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7E2" w:rsidRPr="00DB4A2F" w:rsidRDefault="00B707E2" w:rsidP="00B707E2">
      <w:pPr>
        <w:pageBreakBefore/>
        <w:tabs>
          <w:tab w:val="left" w:pos="9356"/>
        </w:tabs>
        <w:jc w:val="center"/>
        <w:rPr>
          <w:sz w:val="28"/>
          <w:szCs w:val="28"/>
        </w:rPr>
      </w:pPr>
      <w:r w:rsidRPr="00DB4A2F">
        <w:rPr>
          <w:sz w:val="28"/>
          <w:szCs w:val="28"/>
        </w:rPr>
        <w:t>МУНИЦИПАЛЬНОЕ АВТОНОМНОЕ УЧРЕЖДЕНИЕ</w:t>
      </w:r>
    </w:p>
    <w:p w:rsidR="00B707E2" w:rsidRDefault="00B707E2" w:rsidP="00B707E2">
      <w:pPr>
        <w:ind w:hanging="240"/>
        <w:jc w:val="center"/>
        <w:rPr>
          <w:sz w:val="28"/>
          <w:szCs w:val="28"/>
        </w:rPr>
      </w:pPr>
      <w:r w:rsidRPr="00DB4A2F">
        <w:rPr>
          <w:sz w:val="28"/>
          <w:szCs w:val="28"/>
        </w:rPr>
        <w:t>«УПРАВЛЕНИЕ АРХИТЕКТУРЫ И ГРАДОСТРОИТЕЛЬСТВА»</w:t>
      </w:r>
    </w:p>
    <w:p w:rsidR="00B707E2" w:rsidRPr="00DB4A2F" w:rsidRDefault="00B707E2" w:rsidP="00B707E2">
      <w:pPr>
        <w:ind w:hanging="240"/>
        <w:jc w:val="center"/>
        <w:rPr>
          <w:sz w:val="28"/>
          <w:szCs w:val="28"/>
        </w:rPr>
      </w:pPr>
      <w:r>
        <w:rPr>
          <w:sz w:val="28"/>
          <w:szCs w:val="28"/>
        </w:rPr>
        <w:t>МО МОСТОВСКИЙ РАЙОН</w:t>
      </w:r>
    </w:p>
    <w:p w:rsidR="00B707E2" w:rsidRPr="00DB4A2F" w:rsidRDefault="00B707E2" w:rsidP="00B707E2">
      <w:pPr>
        <w:tabs>
          <w:tab w:val="left" w:pos="9356"/>
        </w:tabs>
        <w:rPr>
          <w:sz w:val="28"/>
          <w:szCs w:val="28"/>
        </w:rPr>
      </w:pPr>
    </w:p>
    <w:p w:rsidR="00B707E2" w:rsidRPr="00E53E01" w:rsidRDefault="00B707E2" w:rsidP="00B707E2">
      <w:pPr>
        <w:snapToGrid w:val="0"/>
        <w:rPr>
          <w:sz w:val="28"/>
          <w:szCs w:val="28"/>
        </w:rPr>
      </w:pPr>
    </w:p>
    <w:p w:rsidR="00A23909" w:rsidRPr="00271665" w:rsidRDefault="00A23909" w:rsidP="00A23909">
      <w:pPr>
        <w:pStyle w:val="a3"/>
        <w:rPr>
          <w:rFonts w:ascii="Times New Roman" w:eastAsia="Times New Roman" w:hAnsi="Times New Roman"/>
          <w:color w:val="FF0000"/>
        </w:rPr>
      </w:pPr>
      <w:r w:rsidRPr="00E53E01">
        <w:rPr>
          <w:rFonts w:ascii="Times New Roman" w:eastAsia="Times New Roman" w:hAnsi="Times New Roman"/>
        </w:rPr>
        <w:t xml:space="preserve">ЗАКАЗ </w:t>
      </w:r>
      <w:r>
        <w:rPr>
          <w:rFonts w:ascii="Times New Roman" w:eastAsia="Times New Roman" w:hAnsi="Times New Roman"/>
        </w:rPr>
        <w:t xml:space="preserve">   </w:t>
      </w:r>
      <w:r w:rsidR="00B47A0A">
        <w:rPr>
          <w:rFonts w:ascii="Times New Roman" w:eastAsia="Times New Roman" w:hAnsi="Times New Roman"/>
        </w:rPr>
        <w:t>17-013</w:t>
      </w:r>
    </w:p>
    <w:p w:rsidR="00A23909" w:rsidRPr="00E53E01" w:rsidRDefault="00A23909" w:rsidP="00A23909">
      <w:pPr>
        <w:snapToGrid w:val="0"/>
        <w:rPr>
          <w:sz w:val="28"/>
          <w:szCs w:val="28"/>
        </w:rPr>
      </w:pPr>
    </w:p>
    <w:p w:rsidR="00A23909" w:rsidRPr="00E53E01" w:rsidRDefault="00A23909" w:rsidP="00A23909">
      <w:pPr>
        <w:snapToGrid w:val="0"/>
        <w:rPr>
          <w:sz w:val="28"/>
          <w:szCs w:val="28"/>
        </w:rPr>
      </w:pPr>
      <w:r w:rsidRPr="00E53E01">
        <w:rPr>
          <w:b/>
          <w:sz w:val="28"/>
          <w:szCs w:val="28"/>
        </w:rPr>
        <w:t>Заказчик:</w:t>
      </w:r>
      <w:r w:rsidRPr="00E53E01">
        <w:rPr>
          <w:sz w:val="28"/>
          <w:szCs w:val="28"/>
        </w:rPr>
        <w:t xml:space="preserve">  </w:t>
      </w:r>
      <w:r w:rsidR="00D62B81">
        <w:rPr>
          <w:sz w:val="28"/>
          <w:szCs w:val="28"/>
        </w:rPr>
        <w:t>Кравченко Александр Сергеевич</w:t>
      </w:r>
    </w:p>
    <w:p w:rsidR="00A23909" w:rsidRPr="00E53E01" w:rsidRDefault="00A23909" w:rsidP="00A23909">
      <w:pPr>
        <w:jc w:val="center"/>
        <w:rPr>
          <w:b/>
          <w:sz w:val="28"/>
          <w:szCs w:val="28"/>
        </w:rPr>
      </w:pPr>
    </w:p>
    <w:p w:rsidR="00A23909" w:rsidRPr="00E53E01" w:rsidRDefault="00A23909" w:rsidP="00A23909">
      <w:pPr>
        <w:jc w:val="center"/>
        <w:rPr>
          <w:b/>
          <w:sz w:val="28"/>
          <w:szCs w:val="28"/>
        </w:rPr>
      </w:pPr>
    </w:p>
    <w:p w:rsidR="00A23909" w:rsidRPr="00E53E01" w:rsidRDefault="00A23909" w:rsidP="00A23909">
      <w:pPr>
        <w:rPr>
          <w:b/>
          <w:sz w:val="28"/>
          <w:szCs w:val="28"/>
        </w:rPr>
      </w:pPr>
    </w:p>
    <w:p w:rsidR="00A23909" w:rsidRPr="00E53E01" w:rsidRDefault="00A23909" w:rsidP="00A23909">
      <w:pPr>
        <w:jc w:val="center"/>
        <w:rPr>
          <w:b/>
          <w:sz w:val="28"/>
          <w:szCs w:val="28"/>
        </w:rPr>
      </w:pPr>
    </w:p>
    <w:p w:rsidR="00A23909" w:rsidRPr="00E53E01" w:rsidRDefault="00A23909" w:rsidP="00A23909">
      <w:pPr>
        <w:snapToGrid w:val="0"/>
        <w:jc w:val="center"/>
        <w:rPr>
          <w:sz w:val="28"/>
          <w:szCs w:val="28"/>
        </w:rPr>
      </w:pPr>
      <w:r w:rsidRPr="00E53E01">
        <w:rPr>
          <w:sz w:val="28"/>
          <w:szCs w:val="28"/>
        </w:rPr>
        <w:t xml:space="preserve">ПРОЕКТ ПЛАНИРОВКИ </w:t>
      </w:r>
    </w:p>
    <w:p w:rsidR="00A23909" w:rsidRPr="00E53E01" w:rsidRDefault="00A23909" w:rsidP="00A23909">
      <w:pPr>
        <w:snapToGrid w:val="0"/>
        <w:jc w:val="center"/>
        <w:rPr>
          <w:sz w:val="28"/>
          <w:szCs w:val="28"/>
        </w:rPr>
      </w:pPr>
      <w:r w:rsidRPr="00E53E01">
        <w:rPr>
          <w:sz w:val="28"/>
          <w:szCs w:val="28"/>
        </w:rPr>
        <w:t xml:space="preserve">ПРОЕКТ МЕЖЕВАНИЯ </w:t>
      </w:r>
    </w:p>
    <w:p w:rsidR="00A23909" w:rsidRPr="00E53E01" w:rsidRDefault="00A23909" w:rsidP="00A23909">
      <w:pPr>
        <w:snapToGrid w:val="0"/>
        <w:jc w:val="center"/>
        <w:rPr>
          <w:sz w:val="28"/>
          <w:szCs w:val="28"/>
        </w:rPr>
      </w:pPr>
    </w:p>
    <w:p w:rsidR="00D62B81" w:rsidRPr="00F55170" w:rsidRDefault="00D62B81" w:rsidP="00D62B81">
      <w:pPr>
        <w:snapToGrid w:val="0"/>
        <w:ind w:left="426" w:right="543"/>
        <w:jc w:val="center"/>
        <w:rPr>
          <w:b/>
          <w:sz w:val="28"/>
          <w:szCs w:val="28"/>
        </w:rPr>
      </w:pPr>
      <w:r>
        <w:rPr>
          <w:b/>
          <w:sz w:val="28"/>
          <w:szCs w:val="28"/>
        </w:rPr>
        <w:t xml:space="preserve">территории для строительства линейного объекта – земельный участок для сельскохозяйственного производства с кадастровым номером 23:20:0304001:793 по адресу: 352587, Краснодарский край, район Мостовский, </w:t>
      </w:r>
      <w:proofErr w:type="spellStart"/>
      <w:r>
        <w:rPr>
          <w:b/>
          <w:sz w:val="28"/>
          <w:szCs w:val="28"/>
        </w:rPr>
        <w:t>пгт</w:t>
      </w:r>
      <w:proofErr w:type="spellEnd"/>
      <w:r>
        <w:rPr>
          <w:b/>
          <w:sz w:val="28"/>
          <w:szCs w:val="28"/>
        </w:rPr>
        <w:t>. Псебай, в границах АО «Псебай» секции 45, контуры №3, №4, часть контура №5, ТУ №04-03/0111-17.</w:t>
      </w:r>
    </w:p>
    <w:p w:rsidR="00B707E2" w:rsidRPr="00F55170" w:rsidRDefault="00B707E2" w:rsidP="00B707E2">
      <w:pPr>
        <w:snapToGrid w:val="0"/>
        <w:jc w:val="center"/>
        <w:rPr>
          <w:sz w:val="28"/>
          <w:szCs w:val="28"/>
        </w:rPr>
      </w:pPr>
    </w:p>
    <w:p w:rsidR="00B707E2" w:rsidRPr="00DB4A2F" w:rsidRDefault="00B707E2" w:rsidP="00B707E2">
      <w:pPr>
        <w:rPr>
          <w:sz w:val="28"/>
          <w:szCs w:val="28"/>
        </w:rPr>
      </w:pPr>
    </w:p>
    <w:p w:rsidR="00B707E2" w:rsidRPr="00DB4A2F" w:rsidRDefault="00B707E2" w:rsidP="00B707E2">
      <w:pPr>
        <w:spacing w:after="60"/>
        <w:jc w:val="center"/>
        <w:rPr>
          <w:sz w:val="28"/>
          <w:szCs w:val="28"/>
        </w:rPr>
      </w:pPr>
      <w:r w:rsidRPr="00DB4A2F">
        <w:rPr>
          <w:b/>
          <w:sz w:val="28"/>
          <w:szCs w:val="28"/>
        </w:rPr>
        <w:t xml:space="preserve">ТОМ </w:t>
      </w:r>
      <w:r w:rsidRPr="00DB4A2F">
        <w:rPr>
          <w:b/>
          <w:sz w:val="28"/>
          <w:szCs w:val="28"/>
          <w:lang w:val="en-US"/>
        </w:rPr>
        <w:t>II</w:t>
      </w:r>
      <w:r w:rsidRPr="00DB4A2F">
        <w:rPr>
          <w:b/>
          <w:sz w:val="28"/>
          <w:szCs w:val="28"/>
        </w:rPr>
        <w:t>.</w:t>
      </w:r>
      <w:r w:rsidRPr="00DB4A2F">
        <w:rPr>
          <w:sz w:val="28"/>
          <w:szCs w:val="28"/>
        </w:rPr>
        <w:t xml:space="preserve"> Материалы по обоснованию проекта планировки. </w:t>
      </w:r>
    </w:p>
    <w:p w:rsidR="00B707E2" w:rsidRPr="00DB4A2F" w:rsidRDefault="00B707E2" w:rsidP="00B707E2">
      <w:pPr>
        <w:snapToGrid w:val="0"/>
        <w:jc w:val="center"/>
        <w:rPr>
          <w:b/>
          <w:sz w:val="28"/>
          <w:szCs w:val="28"/>
        </w:rPr>
      </w:pPr>
    </w:p>
    <w:p w:rsidR="00B707E2" w:rsidRPr="00DB4A2F" w:rsidRDefault="00B707E2" w:rsidP="00B707E2">
      <w:pPr>
        <w:spacing w:after="60"/>
        <w:jc w:val="center"/>
        <w:rPr>
          <w:sz w:val="28"/>
          <w:szCs w:val="28"/>
        </w:rPr>
      </w:pPr>
      <w:r w:rsidRPr="00DB4A2F">
        <w:rPr>
          <w:b/>
          <w:sz w:val="28"/>
          <w:szCs w:val="28"/>
        </w:rPr>
        <w:t>ЧАСТЬ 1.</w:t>
      </w:r>
      <w:r w:rsidRPr="00DB4A2F">
        <w:rPr>
          <w:sz w:val="28"/>
          <w:szCs w:val="28"/>
        </w:rPr>
        <w:t xml:space="preserve"> Пояснительная записка.</w:t>
      </w:r>
    </w:p>
    <w:p w:rsidR="00B707E2" w:rsidRPr="00DB4A2F" w:rsidRDefault="00B707E2" w:rsidP="00B707E2">
      <w:pPr>
        <w:rPr>
          <w:sz w:val="28"/>
          <w:szCs w:val="28"/>
        </w:rPr>
      </w:pPr>
    </w:p>
    <w:p w:rsidR="00B707E2" w:rsidRDefault="00B707E2" w:rsidP="00B707E2">
      <w:pPr>
        <w:rPr>
          <w:sz w:val="28"/>
          <w:szCs w:val="28"/>
        </w:rPr>
      </w:pPr>
    </w:p>
    <w:p w:rsidR="00B707E2" w:rsidRPr="00DB4A2F" w:rsidRDefault="00B707E2" w:rsidP="00B707E2">
      <w:pPr>
        <w:rPr>
          <w:sz w:val="28"/>
          <w:szCs w:val="28"/>
        </w:rPr>
      </w:pPr>
    </w:p>
    <w:p w:rsidR="00B707E2" w:rsidRPr="00DB4A2F" w:rsidRDefault="00B707E2" w:rsidP="00B707E2">
      <w:pPr>
        <w:rPr>
          <w:sz w:val="28"/>
          <w:szCs w:val="28"/>
        </w:rPr>
      </w:pPr>
    </w:p>
    <w:p w:rsidR="00B707E2" w:rsidRPr="00DB4A2F" w:rsidRDefault="00B707E2" w:rsidP="00B707E2">
      <w:pPr>
        <w:rPr>
          <w:sz w:val="28"/>
          <w:szCs w:val="28"/>
        </w:rPr>
      </w:pPr>
    </w:p>
    <w:tbl>
      <w:tblPr>
        <w:tblW w:w="0" w:type="auto"/>
        <w:tblInd w:w="108" w:type="dxa"/>
        <w:tblLayout w:type="fixed"/>
        <w:tblLook w:val="0000"/>
      </w:tblPr>
      <w:tblGrid>
        <w:gridCol w:w="7057"/>
        <w:gridCol w:w="2225"/>
      </w:tblGrid>
      <w:tr w:rsidR="00B707E2" w:rsidRPr="00DB4A2F" w:rsidTr="00AB64A6">
        <w:trPr>
          <w:trHeight w:val="354"/>
        </w:trPr>
        <w:tc>
          <w:tcPr>
            <w:tcW w:w="7057" w:type="dxa"/>
          </w:tcPr>
          <w:p w:rsidR="00B707E2" w:rsidRPr="00E53E01" w:rsidRDefault="00B707E2" w:rsidP="00AB64A6">
            <w:pPr>
              <w:snapToGrid w:val="0"/>
              <w:rPr>
                <w:sz w:val="28"/>
                <w:szCs w:val="28"/>
              </w:rPr>
            </w:pPr>
            <w:r w:rsidRPr="00E53E01">
              <w:rPr>
                <w:sz w:val="28"/>
                <w:szCs w:val="28"/>
              </w:rPr>
              <w:t xml:space="preserve">Начальник </w:t>
            </w:r>
            <w:proofErr w:type="gramStart"/>
            <w:r w:rsidRPr="00E53E01">
              <w:rPr>
                <w:sz w:val="28"/>
                <w:szCs w:val="28"/>
              </w:rPr>
              <w:t>муниципального</w:t>
            </w:r>
            <w:proofErr w:type="gramEnd"/>
            <w:r w:rsidRPr="00E53E01">
              <w:rPr>
                <w:sz w:val="28"/>
                <w:szCs w:val="28"/>
              </w:rPr>
              <w:t xml:space="preserve"> автономного</w:t>
            </w:r>
          </w:p>
          <w:p w:rsidR="00B707E2" w:rsidRPr="00E53E01" w:rsidRDefault="00B707E2" w:rsidP="00AB64A6">
            <w:pPr>
              <w:snapToGrid w:val="0"/>
              <w:rPr>
                <w:sz w:val="28"/>
                <w:szCs w:val="28"/>
              </w:rPr>
            </w:pPr>
            <w:r>
              <w:rPr>
                <w:sz w:val="28"/>
                <w:szCs w:val="28"/>
              </w:rPr>
              <w:t>у</w:t>
            </w:r>
            <w:r w:rsidRPr="00E53E01">
              <w:rPr>
                <w:sz w:val="28"/>
                <w:szCs w:val="28"/>
              </w:rPr>
              <w:t>чреждения «Управление архитектуры</w:t>
            </w:r>
          </w:p>
          <w:p w:rsidR="00B707E2" w:rsidRPr="00E53E01" w:rsidRDefault="00B707E2" w:rsidP="00AB64A6">
            <w:pPr>
              <w:snapToGrid w:val="0"/>
              <w:rPr>
                <w:sz w:val="28"/>
                <w:szCs w:val="28"/>
              </w:rPr>
            </w:pPr>
            <w:r w:rsidRPr="00E53E01">
              <w:rPr>
                <w:sz w:val="28"/>
                <w:szCs w:val="28"/>
              </w:rPr>
              <w:t>и градостроительства»</w:t>
            </w:r>
          </w:p>
        </w:tc>
        <w:tc>
          <w:tcPr>
            <w:tcW w:w="2225" w:type="dxa"/>
          </w:tcPr>
          <w:p w:rsidR="00B707E2" w:rsidRPr="00E53E01" w:rsidRDefault="00B707E2" w:rsidP="00AB64A6">
            <w:pPr>
              <w:snapToGrid w:val="0"/>
              <w:rPr>
                <w:sz w:val="28"/>
                <w:szCs w:val="28"/>
              </w:rPr>
            </w:pPr>
            <w:r w:rsidRPr="00E53E01">
              <w:rPr>
                <w:sz w:val="28"/>
                <w:szCs w:val="28"/>
              </w:rPr>
              <w:t>Г.В. Перова</w:t>
            </w:r>
          </w:p>
          <w:p w:rsidR="00B707E2" w:rsidRPr="00E53E01" w:rsidRDefault="00B707E2" w:rsidP="00AB64A6">
            <w:pPr>
              <w:snapToGrid w:val="0"/>
              <w:rPr>
                <w:sz w:val="28"/>
                <w:szCs w:val="28"/>
              </w:rPr>
            </w:pPr>
          </w:p>
        </w:tc>
      </w:tr>
      <w:tr w:rsidR="00B707E2" w:rsidRPr="00DB4A2F" w:rsidTr="00AB64A6">
        <w:trPr>
          <w:trHeight w:val="1528"/>
        </w:trPr>
        <w:tc>
          <w:tcPr>
            <w:tcW w:w="7057" w:type="dxa"/>
          </w:tcPr>
          <w:p w:rsidR="00B707E2" w:rsidRPr="00E53E01" w:rsidRDefault="00B707E2" w:rsidP="00AB64A6">
            <w:pPr>
              <w:snapToGrid w:val="0"/>
              <w:rPr>
                <w:sz w:val="28"/>
                <w:szCs w:val="28"/>
              </w:rPr>
            </w:pPr>
          </w:p>
          <w:p w:rsidR="00B707E2" w:rsidRDefault="00B707E2" w:rsidP="00AB64A6">
            <w:pPr>
              <w:snapToGrid w:val="0"/>
              <w:rPr>
                <w:sz w:val="28"/>
                <w:szCs w:val="28"/>
              </w:rPr>
            </w:pPr>
          </w:p>
          <w:p w:rsidR="00B707E2" w:rsidRDefault="00B707E2" w:rsidP="00AB64A6">
            <w:pPr>
              <w:snapToGrid w:val="0"/>
              <w:rPr>
                <w:sz w:val="28"/>
                <w:szCs w:val="28"/>
              </w:rPr>
            </w:pPr>
          </w:p>
          <w:p w:rsidR="00B707E2" w:rsidRDefault="00B707E2" w:rsidP="00AB64A6">
            <w:pPr>
              <w:snapToGrid w:val="0"/>
              <w:rPr>
                <w:sz w:val="28"/>
                <w:szCs w:val="28"/>
              </w:rPr>
            </w:pPr>
            <w:r>
              <w:rPr>
                <w:sz w:val="28"/>
                <w:szCs w:val="28"/>
              </w:rPr>
              <w:t>Исполнитель</w:t>
            </w:r>
          </w:p>
          <w:p w:rsidR="00B707E2" w:rsidRPr="00E53E01" w:rsidRDefault="00B707E2" w:rsidP="00AB64A6">
            <w:pPr>
              <w:snapToGrid w:val="0"/>
              <w:rPr>
                <w:sz w:val="28"/>
                <w:szCs w:val="28"/>
              </w:rPr>
            </w:pPr>
          </w:p>
        </w:tc>
        <w:tc>
          <w:tcPr>
            <w:tcW w:w="2225" w:type="dxa"/>
          </w:tcPr>
          <w:p w:rsidR="00B707E2" w:rsidRPr="00E53E01" w:rsidRDefault="00B707E2" w:rsidP="00AB64A6">
            <w:pPr>
              <w:snapToGrid w:val="0"/>
              <w:rPr>
                <w:sz w:val="28"/>
                <w:szCs w:val="28"/>
              </w:rPr>
            </w:pPr>
          </w:p>
          <w:p w:rsidR="00B707E2" w:rsidRDefault="00B707E2" w:rsidP="00AB64A6">
            <w:pPr>
              <w:snapToGrid w:val="0"/>
              <w:rPr>
                <w:sz w:val="28"/>
                <w:szCs w:val="28"/>
              </w:rPr>
            </w:pPr>
          </w:p>
          <w:p w:rsidR="00B707E2" w:rsidRDefault="00B707E2" w:rsidP="00AB64A6">
            <w:pPr>
              <w:rPr>
                <w:sz w:val="28"/>
                <w:szCs w:val="28"/>
              </w:rPr>
            </w:pPr>
          </w:p>
          <w:p w:rsidR="00B707E2" w:rsidRPr="00271665" w:rsidRDefault="00D62B81" w:rsidP="00AB64A6">
            <w:pPr>
              <w:rPr>
                <w:sz w:val="28"/>
                <w:szCs w:val="28"/>
              </w:rPr>
            </w:pPr>
            <w:r>
              <w:rPr>
                <w:sz w:val="28"/>
                <w:szCs w:val="28"/>
              </w:rPr>
              <w:t>Е. В. Ивакина</w:t>
            </w:r>
          </w:p>
        </w:tc>
      </w:tr>
    </w:tbl>
    <w:p w:rsidR="00B707E2" w:rsidRPr="00DB4A2F" w:rsidRDefault="00B707E2" w:rsidP="00B707E2">
      <w:pPr>
        <w:tabs>
          <w:tab w:val="left" w:pos="9356"/>
        </w:tabs>
        <w:jc w:val="center"/>
        <w:rPr>
          <w:sz w:val="28"/>
          <w:szCs w:val="28"/>
        </w:rPr>
      </w:pPr>
    </w:p>
    <w:p w:rsidR="00B707E2" w:rsidRPr="00DB4A2F" w:rsidRDefault="00B707E2" w:rsidP="00B707E2">
      <w:pPr>
        <w:tabs>
          <w:tab w:val="left" w:pos="9356"/>
        </w:tabs>
        <w:jc w:val="center"/>
        <w:rPr>
          <w:sz w:val="28"/>
          <w:szCs w:val="28"/>
        </w:rPr>
      </w:pPr>
    </w:p>
    <w:p w:rsidR="00B707E2" w:rsidRPr="00DB4A2F" w:rsidRDefault="00B707E2" w:rsidP="00B707E2">
      <w:pPr>
        <w:tabs>
          <w:tab w:val="left" w:pos="9356"/>
        </w:tabs>
        <w:jc w:val="center"/>
        <w:rPr>
          <w:sz w:val="28"/>
          <w:szCs w:val="28"/>
        </w:rPr>
      </w:pPr>
      <w:r w:rsidRPr="00DB4A2F">
        <w:rPr>
          <w:sz w:val="28"/>
          <w:szCs w:val="28"/>
        </w:rPr>
        <w:t xml:space="preserve">  </w:t>
      </w:r>
    </w:p>
    <w:p w:rsidR="00B707E2" w:rsidRDefault="00B707E2" w:rsidP="00B707E2">
      <w:pPr>
        <w:tabs>
          <w:tab w:val="left" w:pos="9356"/>
        </w:tabs>
        <w:jc w:val="center"/>
        <w:rPr>
          <w:sz w:val="28"/>
          <w:szCs w:val="28"/>
        </w:rPr>
      </w:pPr>
    </w:p>
    <w:p w:rsidR="00B707E2" w:rsidRPr="00DB4A2F" w:rsidRDefault="00B707E2" w:rsidP="00B707E2">
      <w:pPr>
        <w:tabs>
          <w:tab w:val="left" w:pos="9356"/>
        </w:tabs>
        <w:jc w:val="center"/>
        <w:rPr>
          <w:sz w:val="28"/>
          <w:szCs w:val="28"/>
        </w:rPr>
      </w:pPr>
    </w:p>
    <w:p w:rsidR="00B707E2" w:rsidRDefault="00B707E2" w:rsidP="00B707E2">
      <w:pPr>
        <w:jc w:val="center"/>
        <w:rPr>
          <w:sz w:val="28"/>
          <w:szCs w:val="28"/>
        </w:rPr>
      </w:pPr>
      <w:r w:rsidRPr="00DB4A2F">
        <w:rPr>
          <w:sz w:val="28"/>
          <w:szCs w:val="28"/>
        </w:rPr>
        <w:t>Мостовской, 201</w:t>
      </w:r>
      <w:r w:rsidR="00D62B81">
        <w:rPr>
          <w:sz w:val="28"/>
          <w:szCs w:val="28"/>
        </w:rPr>
        <w:t>7</w:t>
      </w:r>
      <w:r w:rsidRPr="00DB4A2F">
        <w:rPr>
          <w:sz w:val="28"/>
          <w:szCs w:val="28"/>
        </w:rPr>
        <w:t xml:space="preserve"> г. </w:t>
      </w:r>
    </w:p>
    <w:p w:rsidR="00C81E52" w:rsidRDefault="00C81E52" w:rsidP="00C81E52">
      <w:pPr>
        <w:jc w:val="center"/>
        <w:rPr>
          <w:sz w:val="28"/>
          <w:szCs w:val="28"/>
        </w:rPr>
      </w:pPr>
    </w:p>
    <w:p w:rsidR="00DB4A2F" w:rsidRPr="00DB4A2F" w:rsidRDefault="00DB4A2F" w:rsidP="00C81E52">
      <w:pPr>
        <w:jc w:val="center"/>
        <w:rPr>
          <w:b/>
          <w:sz w:val="28"/>
          <w:szCs w:val="28"/>
        </w:rPr>
      </w:pPr>
    </w:p>
    <w:p w:rsidR="006327D2" w:rsidRDefault="006327D2" w:rsidP="00C81E52">
      <w:pPr>
        <w:jc w:val="center"/>
        <w:rPr>
          <w:b/>
          <w:sz w:val="28"/>
          <w:szCs w:val="28"/>
        </w:rPr>
      </w:pPr>
    </w:p>
    <w:p w:rsidR="00C81E52" w:rsidRPr="00DB4A2F" w:rsidRDefault="00C81E52" w:rsidP="00C81E52">
      <w:pPr>
        <w:jc w:val="center"/>
        <w:rPr>
          <w:b/>
          <w:sz w:val="28"/>
          <w:szCs w:val="28"/>
        </w:rPr>
      </w:pPr>
      <w:r w:rsidRPr="00DB4A2F">
        <w:rPr>
          <w:b/>
          <w:sz w:val="28"/>
          <w:szCs w:val="28"/>
        </w:rPr>
        <w:t>СОСТАВ ПРОЕКТА:</w:t>
      </w:r>
    </w:p>
    <w:p w:rsidR="00C81E52" w:rsidRPr="00DB4A2F" w:rsidRDefault="00C81E52" w:rsidP="00C81E52">
      <w:pPr>
        <w:rPr>
          <w:b/>
          <w:sz w:val="28"/>
          <w:szCs w:val="28"/>
        </w:rPr>
      </w:pPr>
      <w:r w:rsidRPr="00DB4A2F">
        <w:rPr>
          <w:b/>
          <w:sz w:val="28"/>
          <w:szCs w:val="28"/>
        </w:rPr>
        <w:t xml:space="preserve"> </w:t>
      </w:r>
    </w:p>
    <w:tbl>
      <w:tblPr>
        <w:tblW w:w="7793" w:type="dxa"/>
        <w:tblInd w:w="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6425"/>
      </w:tblGrid>
      <w:tr w:rsidR="00C81E52" w:rsidRPr="00DB4A2F" w:rsidTr="00C67D9D">
        <w:trPr>
          <w:trHeight w:val="737"/>
        </w:trPr>
        <w:tc>
          <w:tcPr>
            <w:tcW w:w="7793" w:type="dxa"/>
            <w:gridSpan w:val="2"/>
            <w:vAlign w:val="center"/>
          </w:tcPr>
          <w:p w:rsidR="00C81E52" w:rsidRPr="00DB4A2F" w:rsidRDefault="00C81E52" w:rsidP="005241D5">
            <w:pPr>
              <w:rPr>
                <w:sz w:val="28"/>
                <w:szCs w:val="28"/>
              </w:rPr>
            </w:pPr>
            <w:r w:rsidRPr="00DB4A2F">
              <w:rPr>
                <w:b/>
                <w:sz w:val="28"/>
                <w:szCs w:val="28"/>
              </w:rPr>
              <w:t xml:space="preserve">Том </w:t>
            </w:r>
            <w:r w:rsidRPr="00DB4A2F">
              <w:rPr>
                <w:b/>
                <w:sz w:val="28"/>
                <w:szCs w:val="28"/>
                <w:lang w:val="en-US"/>
              </w:rPr>
              <w:t>I</w:t>
            </w:r>
            <w:r w:rsidRPr="00DB4A2F">
              <w:rPr>
                <w:b/>
                <w:sz w:val="28"/>
                <w:szCs w:val="28"/>
              </w:rPr>
              <w:t>.    Утверждаемая часть проекта планировки.</w:t>
            </w:r>
          </w:p>
        </w:tc>
      </w:tr>
      <w:tr w:rsidR="00C81E52" w:rsidRPr="00DB4A2F" w:rsidTr="00C67D9D">
        <w:trPr>
          <w:trHeight w:val="499"/>
        </w:trPr>
        <w:tc>
          <w:tcPr>
            <w:tcW w:w="1368" w:type="dxa"/>
            <w:vAlign w:val="center"/>
          </w:tcPr>
          <w:p w:rsidR="00C81E52" w:rsidRPr="00DB4A2F" w:rsidRDefault="00C81E52" w:rsidP="005241D5">
            <w:pPr>
              <w:snapToGrid w:val="0"/>
              <w:jc w:val="center"/>
              <w:rPr>
                <w:b/>
                <w:sz w:val="28"/>
                <w:szCs w:val="28"/>
              </w:rPr>
            </w:pPr>
            <w:r w:rsidRPr="00DB4A2F">
              <w:rPr>
                <w:b/>
                <w:sz w:val="28"/>
                <w:szCs w:val="28"/>
              </w:rPr>
              <w:t>Часть 1</w:t>
            </w:r>
          </w:p>
        </w:tc>
        <w:tc>
          <w:tcPr>
            <w:tcW w:w="6425" w:type="dxa"/>
            <w:vAlign w:val="center"/>
          </w:tcPr>
          <w:p w:rsidR="00C81E52" w:rsidRPr="00DB4A2F" w:rsidRDefault="00C81E52" w:rsidP="005241D5">
            <w:pPr>
              <w:snapToGrid w:val="0"/>
              <w:rPr>
                <w:b/>
                <w:sz w:val="28"/>
                <w:szCs w:val="28"/>
                <w:u w:val="single"/>
                <w:lang w:eastAsia="ar-SA"/>
              </w:rPr>
            </w:pPr>
            <w:r w:rsidRPr="00DB4A2F">
              <w:rPr>
                <w:sz w:val="28"/>
                <w:szCs w:val="28"/>
              </w:rPr>
              <w:t>Положение о размещении объекта.</w:t>
            </w:r>
          </w:p>
        </w:tc>
      </w:tr>
      <w:tr w:rsidR="00C81E52" w:rsidRPr="00DB4A2F" w:rsidTr="00C67D9D">
        <w:trPr>
          <w:trHeight w:val="529"/>
        </w:trPr>
        <w:tc>
          <w:tcPr>
            <w:tcW w:w="1368" w:type="dxa"/>
            <w:vAlign w:val="center"/>
          </w:tcPr>
          <w:p w:rsidR="00C81E52" w:rsidRPr="00DB4A2F" w:rsidRDefault="00C81E52" w:rsidP="005241D5">
            <w:pPr>
              <w:snapToGrid w:val="0"/>
              <w:jc w:val="center"/>
              <w:rPr>
                <w:b/>
                <w:sz w:val="28"/>
                <w:szCs w:val="28"/>
              </w:rPr>
            </w:pPr>
            <w:r w:rsidRPr="00DB4A2F">
              <w:rPr>
                <w:b/>
                <w:sz w:val="28"/>
                <w:szCs w:val="28"/>
              </w:rPr>
              <w:t>Часть 2</w:t>
            </w:r>
          </w:p>
        </w:tc>
        <w:tc>
          <w:tcPr>
            <w:tcW w:w="6425" w:type="dxa"/>
            <w:vAlign w:val="center"/>
          </w:tcPr>
          <w:p w:rsidR="00C81E52" w:rsidRPr="00DB4A2F" w:rsidRDefault="00C81E52" w:rsidP="005241D5">
            <w:pPr>
              <w:snapToGrid w:val="0"/>
              <w:rPr>
                <w:sz w:val="28"/>
                <w:szCs w:val="28"/>
              </w:rPr>
            </w:pPr>
            <w:r w:rsidRPr="00DB4A2F">
              <w:rPr>
                <w:sz w:val="28"/>
                <w:szCs w:val="28"/>
              </w:rPr>
              <w:t xml:space="preserve">Графические материалы. </w:t>
            </w:r>
          </w:p>
        </w:tc>
      </w:tr>
      <w:tr w:rsidR="00C81E52" w:rsidRPr="00DB4A2F" w:rsidTr="00C67D9D">
        <w:trPr>
          <w:trHeight w:val="431"/>
        </w:trPr>
        <w:tc>
          <w:tcPr>
            <w:tcW w:w="7793" w:type="dxa"/>
            <w:gridSpan w:val="2"/>
            <w:vAlign w:val="center"/>
          </w:tcPr>
          <w:p w:rsidR="00C81E52" w:rsidRPr="00DB4A2F" w:rsidRDefault="00C81E52" w:rsidP="005241D5">
            <w:pPr>
              <w:rPr>
                <w:sz w:val="28"/>
                <w:szCs w:val="28"/>
              </w:rPr>
            </w:pPr>
            <w:r w:rsidRPr="00DB4A2F">
              <w:rPr>
                <w:b/>
                <w:sz w:val="28"/>
                <w:szCs w:val="28"/>
              </w:rPr>
              <w:t xml:space="preserve">Том </w:t>
            </w:r>
            <w:r w:rsidRPr="00DB4A2F">
              <w:rPr>
                <w:b/>
                <w:sz w:val="28"/>
                <w:szCs w:val="28"/>
                <w:lang w:val="en-US"/>
              </w:rPr>
              <w:t>II</w:t>
            </w:r>
            <w:r w:rsidRPr="00DB4A2F">
              <w:rPr>
                <w:b/>
                <w:sz w:val="28"/>
                <w:szCs w:val="28"/>
              </w:rPr>
              <w:t>.    Материалы по обоснованию проекта планировки.</w:t>
            </w:r>
          </w:p>
        </w:tc>
      </w:tr>
      <w:tr w:rsidR="00C81E52" w:rsidRPr="00DB4A2F" w:rsidTr="00C67D9D">
        <w:trPr>
          <w:trHeight w:val="583"/>
        </w:trPr>
        <w:tc>
          <w:tcPr>
            <w:tcW w:w="1368" w:type="dxa"/>
            <w:vAlign w:val="center"/>
          </w:tcPr>
          <w:p w:rsidR="00C81E52" w:rsidRPr="00DB4A2F" w:rsidRDefault="00C81E52" w:rsidP="005241D5">
            <w:pPr>
              <w:spacing w:before="120" w:after="60"/>
              <w:ind w:left="-142" w:right="-108"/>
              <w:jc w:val="center"/>
              <w:rPr>
                <w:b/>
                <w:sz w:val="28"/>
                <w:szCs w:val="28"/>
              </w:rPr>
            </w:pPr>
            <w:r w:rsidRPr="00DB4A2F">
              <w:rPr>
                <w:b/>
                <w:sz w:val="28"/>
                <w:szCs w:val="28"/>
              </w:rPr>
              <w:t>Часть 1</w:t>
            </w:r>
          </w:p>
        </w:tc>
        <w:tc>
          <w:tcPr>
            <w:tcW w:w="6425" w:type="dxa"/>
            <w:vAlign w:val="center"/>
          </w:tcPr>
          <w:p w:rsidR="00C81E52" w:rsidRPr="00DB4A2F" w:rsidRDefault="00C81E52" w:rsidP="005241D5">
            <w:pPr>
              <w:rPr>
                <w:sz w:val="28"/>
                <w:szCs w:val="28"/>
              </w:rPr>
            </w:pPr>
            <w:r w:rsidRPr="00DB4A2F">
              <w:rPr>
                <w:sz w:val="28"/>
                <w:szCs w:val="28"/>
              </w:rPr>
              <w:t>Пояснительная записка.</w:t>
            </w:r>
          </w:p>
        </w:tc>
      </w:tr>
      <w:tr w:rsidR="00C81E52" w:rsidRPr="00DB4A2F" w:rsidTr="00C52CAC">
        <w:trPr>
          <w:trHeight w:val="450"/>
        </w:trPr>
        <w:tc>
          <w:tcPr>
            <w:tcW w:w="1368" w:type="dxa"/>
            <w:vAlign w:val="center"/>
          </w:tcPr>
          <w:p w:rsidR="00C81E52" w:rsidRPr="00DB4A2F" w:rsidRDefault="00C81E52" w:rsidP="005241D5">
            <w:pPr>
              <w:spacing w:before="120" w:after="60"/>
              <w:ind w:left="-142" w:right="-108"/>
              <w:jc w:val="center"/>
              <w:rPr>
                <w:b/>
                <w:sz w:val="28"/>
                <w:szCs w:val="28"/>
              </w:rPr>
            </w:pPr>
            <w:r w:rsidRPr="00DB4A2F">
              <w:rPr>
                <w:b/>
                <w:sz w:val="28"/>
                <w:szCs w:val="28"/>
              </w:rPr>
              <w:t>Часть 2</w:t>
            </w:r>
          </w:p>
        </w:tc>
        <w:tc>
          <w:tcPr>
            <w:tcW w:w="6425" w:type="dxa"/>
            <w:vAlign w:val="center"/>
          </w:tcPr>
          <w:p w:rsidR="00C81E52" w:rsidRPr="00DB4A2F" w:rsidRDefault="00C81E52" w:rsidP="005241D5">
            <w:pPr>
              <w:rPr>
                <w:sz w:val="28"/>
                <w:szCs w:val="28"/>
              </w:rPr>
            </w:pPr>
            <w:r w:rsidRPr="00DB4A2F">
              <w:rPr>
                <w:sz w:val="28"/>
                <w:szCs w:val="28"/>
              </w:rPr>
              <w:t>Графические материалы.</w:t>
            </w:r>
          </w:p>
        </w:tc>
      </w:tr>
    </w:tbl>
    <w:p w:rsidR="00C81E52" w:rsidRPr="00DB4A2F" w:rsidRDefault="00C81E52" w:rsidP="00C81E52">
      <w:pPr>
        <w:jc w:val="center"/>
        <w:rPr>
          <w:b/>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Default="00C81E52" w:rsidP="00C81E52">
      <w:pPr>
        <w:rPr>
          <w:sz w:val="28"/>
          <w:szCs w:val="28"/>
        </w:rPr>
      </w:pPr>
    </w:p>
    <w:p w:rsidR="00FB2E91" w:rsidRPr="00DB4A2F" w:rsidRDefault="00FB2E91" w:rsidP="00C81E52">
      <w:pPr>
        <w:rPr>
          <w:sz w:val="28"/>
          <w:szCs w:val="28"/>
        </w:rPr>
      </w:pPr>
    </w:p>
    <w:p w:rsidR="00C81E52" w:rsidRPr="00DB4A2F" w:rsidRDefault="00C81E52" w:rsidP="00C81E52">
      <w:pPr>
        <w:rPr>
          <w:sz w:val="28"/>
          <w:szCs w:val="28"/>
        </w:rPr>
      </w:pPr>
    </w:p>
    <w:p w:rsidR="00C81E52" w:rsidRDefault="00C81E52" w:rsidP="00C81E52">
      <w:pPr>
        <w:rPr>
          <w:sz w:val="28"/>
          <w:szCs w:val="28"/>
        </w:rPr>
      </w:pPr>
    </w:p>
    <w:p w:rsidR="008A58B7" w:rsidRDefault="008A58B7" w:rsidP="00C81E52">
      <w:pPr>
        <w:rPr>
          <w:sz w:val="28"/>
          <w:szCs w:val="28"/>
        </w:rPr>
      </w:pPr>
    </w:p>
    <w:p w:rsidR="008A58B7" w:rsidRPr="00DB4A2F" w:rsidRDefault="008A58B7" w:rsidP="00C81E52">
      <w:pPr>
        <w:rPr>
          <w:sz w:val="28"/>
          <w:szCs w:val="28"/>
        </w:rPr>
      </w:pPr>
    </w:p>
    <w:p w:rsidR="00FB2E91" w:rsidRPr="00E53E01" w:rsidRDefault="00FB2E91" w:rsidP="00FB2E91">
      <w:pPr>
        <w:jc w:val="center"/>
        <w:rPr>
          <w:b/>
          <w:sz w:val="28"/>
          <w:szCs w:val="28"/>
        </w:rPr>
      </w:pPr>
      <w:r w:rsidRPr="00E53E01">
        <w:rPr>
          <w:b/>
          <w:sz w:val="28"/>
          <w:szCs w:val="28"/>
        </w:rPr>
        <w:t>ПЕРЕЧЕНЬ ГРАФИЧЕСКИХ МАТЕРИАЛОВ:</w:t>
      </w:r>
    </w:p>
    <w:p w:rsidR="00FB2E91" w:rsidRPr="00E53E01" w:rsidRDefault="00FB2E91" w:rsidP="00FB2E91">
      <w:pPr>
        <w:ind w:firstLine="426"/>
        <w:rPr>
          <w:b/>
          <w:sz w:val="28"/>
          <w:szCs w:val="28"/>
          <w:u w:val="single"/>
        </w:rPr>
      </w:pPr>
      <w:r w:rsidRPr="00E53E01">
        <w:rPr>
          <w:b/>
          <w:sz w:val="28"/>
          <w:szCs w:val="28"/>
          <w:u w:val="single"/>
        </w:rPr>
        <w:t xml:space="preserve">Том </w:t>
      </w:r>
      <w:r w:rsidRPr="00E53E01">
        <w:rPr>
          <w:b/>
          <w:sz w:val="28"/>
          <w:szCs w:val="28"/>
          <w:u w:val="single"/>
          <w:lang w:val="en-US"/>
        </w:rPr>
        <w:t>I</w:t>
      </w:r>
      <w:r w:rsidRPr="00E53E01">
        <w:rPr>
          <w:b/>
          <w:sz w:val="28"/>
          <w:szCs w:val="28"/>
          <w:u w:val="single"/>
        </w:rPr>
        <w:t>. Утверждаемая часть проекта планировки.</w:t>
      </w:r>
    </w:p>
    <w:p w:rsidR="00FB2E91" w:rsidRPr="00E53E01" w:rsidRDefault="00FB2E91" w:rsidP="00FB2E91">
      <w:pPr>
        <w:ind w:firstLine="426"/>
        <w:rPr>
          <w:sz w:val="28"/>
          <w:szCs w:val="28"/>
        </w:rPr>
      </w:pPr>
      <w:r w:rsidRPr="00E53E01">
        <w:rPr>
          <w:sz w:val="28"/>
          <w:szCs w:val="28"/>
          <w:u w:val="single"/>
        </w:rPr>
        <w:t>Часть 2.</w:t>
      </w:r>
      <w:r w:rsidRPr="00E53E01">
        <w:rPr>
          <w:sz w:val="28"/>
          <w:szCs w:val="28"/>
        </w:rPr>
        <w:t xml:space="preserve">  Графические материалы:</w:t>
      </w:r>
    </w:p>
    <w:tbl>
      <w:tblPr>
        <w:tblpPr w:leftFromText="180" w:rightFromText="180" w:vertAnchor="text" w:horzAnchor="margin" w:tblpXSpec="center" w:tblpY="16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6831"/>
        <w:gridCol w:w="1276"/>
        <w:gridCol w:w="992"/>
      </w:tblGrid>
      <w:tr w:rsidR="00FB2E91" w:rsidRPr="00E53E01" w:rsidTr="00B566A4">
        <w:tc>
          <w:tcPr>
            <w:tcW w:w="648" w:type="dxa"/>
            <w:tcBorders>
              <w:top w:val="single" w:sz="12" w:space="0" w:color="auto"/>
              <w:left w:val="single" w:sz="12" w:space="0" w:color="auto"/>
              <w:bottom w:val="single" w:sz="12" w:space="0" w:color="auto"/>
            </w:tcBorders>
            <w:vAlign w:val="center"/>
          </w:tcPr>
          <w:p w:rsidR="00FB2E91" w:rsidRPr="00E53E01" w:rsidRDefault="00FB2E91" w:rsidP="00B566A4">
            <w:pPr>
              <w:ind w:right="-408"/>
              <w:rPr>
                <w:b/>
                <w:sz w:val="28"/>
                <w:szCs w:val="28"/>
              </w:rPr>
            </w:pPr>
            <w:r w:rsidRPr="00E53E01">
              <w:rPr>
                <w:b/>
                <w:sz w:val="28"/>
                <w:szCs w:val="28"/>
              </w:rPr>
              <w:t>№</w:t>
            </w:r>
          </w:p>
          <w:p w:rsidR="00FB2E91" w:rsidRPr="00E53E01" w:rsidRDefault="00FB2E91" w:rsidP="00B566A4">
            <w:pPr>
              <w:ind w:right="-408"/>
              <w:rPr>
                <w:b/>
                <w:sz w:val="28"/>
                <w:szCs w:val="28"/>
              </w:rPr>
            </w:pPr>
            <w:proofErr w:type="spellStart"/>
            <w:proofErr w:type="gramStart"/>
            <w:r w:rsidRPr="00E53E01">
              <w:rPr>
                <w:b/>
                <w:sz w:val="28"/>
                <w:szCs w:val="28"/>
              </w:rPr>
              <w:t>п</w:t>
            </w:r>
            <w:proofErr w:type="spellEnd"/>
            <w:proofErr w:type="gramEnd"/>
            <w:r w:rsidRPr="00E53E01">
              <w:rPr>
                <w:b/>
                <w:sz w:val="28"/>
                <w:szCs w:val="28"/>
              </w:rPr>
              <w:t>/</w:t>
            </w:r>
            <w:proofErr w:type="spellStart"/>
            <w:r w:rsidRPr="00E53E01">
              <w:rPr>
                <w:b/>
                <w:sz w:val="28"/>
                <w:szCs w:val="28"/>
              </w:rPr>
              <w:t>п</w:t>
            </w:r>
            <w:proofErr w:type="spellEnd"/>
          </w:p>
        </w:tc>
        <w:tc>
          <w:tcPr>
            <w:tcW w:w="6831" w:type="dxa"/>
            <w:tcBorders>
              <w:top w:val="single" w:sz="12" w:space="0" w:color="auto"/>
              <w:bottom w:val="single" w:sz="12" w:space="0" w:color="auto"/>
            </w:tcBorders>
            <w:vAlign w:val="center"/>
          </w:tcPr>
          <w:p w:rsidR="00FB2E91" w:rsidRPr="00E53E01" w:rsidRDefault="00FB2E91" w:rsidP="00B566A4">
            <w:pPr>
              <w:rPr>
                <w:b/>
                <w:sz w:val="28"/>
                <w:szCs w:val="28"/>
              </w:rPr>
            </w:pPr>
            <w:r w:rsidRPr="00E53E01">
              <w:rPr>
                <w:b/>
                <w:sz w:val="28"/>
                <w:szCs w:val="28"/>
              </w:rPr>
              <w:t>Наименование чертежа</w:t>
            </w:r>
          </w:p>
        </w:tc>
        <w:tc>
          <w:tcPr>
            <w:tcW w:w="1276" w:type="dxa"/>
            <w:tcBorders>
              <w:top w:val="single" w:sz="12" w:space="0" w:color="auto"/>
              <w:bottom w:val="single" w:sz="12" w:space="0" w:color="auto"/>
            </w:tcBorders>
            <w:vAlign w:val="center"/>
          </w:tcPr>
          <w:p w:rsidR="00FB2E91" w:rsidRPr="00E53E01" w:rsidRDefault="00FB2E91" w:rsidP="00B566A4">
            <w:pPr>
              <w:ind w:left="-108" w:right="-108"/>
              <w:jc w:val="center"/>
              <w:rPr>
                <w:b/>
                <w:sz w:val="28"/>
                <w:szCs w:val="28"/>
              </w:rPr>
            </w:pPr>
            <w:r w:rsidRPr="00E53E01">
              <w:rPr>
                <w:b/>
                <w:sz w:val="28"/>
                <w:szCs w:val="28"/>
              </w:rPr>
              <w:t>Масштаб</w:t>
            </w:r>
          </w:p>
        </w:tc>
        <w:tc>
          <w:tcPr>
            <w:tcW w:w="992" w:type="dxa"/>
            <w:tcBorders>
              <w:top w:val="single" w:sz="12" w:space="0" w:color="auto"/>
              <w:bottom w:val="single" w:sz="12" w:space="0" w:color="auto"/>
              <w:right w:val="single" w:sz="12" w:space="0" w:color="auto"/>
            </w:tcBorders>
            <w:vAlign w:val="center"/>
          </w:tcPr>
          <w:p w:rsidR="00FB2E91" w:rsidRPr="00E53E01" w:rsidRDefault="00FB2E91" w:rsidP="00B566A4">
            <w:pPr>
              <w:ind w:left="-108" w:right="-108"/>
              <w:jc w:val="center"/>
              <w:rPr>
                <w:b/>
                <w:sz w:val="28"/>
                <w:szCs w:val="28"/>
              </w:rPr>
            </w:pPr>
            <w:r w:rsidRPr="00E53E01">
              <w:rPr>
                <w:b/>
                <w:sz w:val="28"/>
                <w:szCs w:val="28"/>
              </w:rPr>
              <w:t>№ листа</w:t>
            </w:r>
          </w:p>
        </w:tc>
      </w:tr>
      <w:tr w:rsidR="00FB2E91" w:rsidRPr="00E53E01" w:rsidTr="00B566A4">
        <w:trPr>
          <w:trHeight w:val="375"/>
        </w:trPr>
        <w:tc>
          <w:tcPr>
            <w:tcW w:w="648" w:type="dxa"/>
            <w:tcBorders>
              <w:top w:val="single" w:sz="12" w:space="0" w:color="auto"/>
              <w:bottom w:val="single" w:sz="4" w:space="0" w:color="auto"/>
            </w:tcBorders>
            <w:vAlign w:val="center"/>
          </w:tcPr>
          <w:p w:rsidR="00FB2E91" w:rsidRPr="00E53E01" w:rsidRDefault="00FB2E91" w:rsidP="00B566A4">
            <w:pPr>
              <w:jc w:val="center"/>
              <w:rPr>
                <w:sz w:val="28"/>
                <w:szCs w:val="28"/>
              </w:rPr>
            </w:pPr>
            <w:r w:rsidRPr="00E53E01">
              <w:rPr>
                <w:sz w:val="28"/>
                <w:szCs w:val="28"/>
              </w:rPr>
              <w:t>1</w:t>
            </w:r>
          </w:p>
        </w:tc>
        <w:tc>
          <w:tcPr>
            <w:tcW w:w="6831" w:type="dxa"/>
            <w:tcBorders>
              <w:top w:val="single" w:sz="12" w:space="0" w:color="auto"/>
              <w:bottom w:val="single" w:sz="4" w:space="0" w:color="auto"/>
            </w:tcBorders>
            <w:vAlign w:val="center"/>
          </w:tcPr>
          <w:p w:rsidR="00FB2E91" w:rsidRPr="00E53E01" w:rsidRDefault="003D2C0E" w:rsidP="00B566A4">
            <w:pPr>
              <w:ind w:right="-55"/>
              <w:rPr>
                <w:sz w:val="28"/>
                <w:szCs w:val="28"/>
              </w:rPr>
            </w:pPr>
            <w:r>
              <w:rPr>
                <w:sz w:val="28"/>
                <w:szCs w:val="28"/>
              </w:rPr>
              <w:t xml:space="preserve">Проект планировки </w:t>
            </w:r>
            <w:r w:rsidRPr="00E53E01">
              <w:rPr>
                <w:sz w:val="28"/>
                <w:szCs w:val="28"/>
              </w:rPr>
              <w:t>(основной чертеж)</w:t>
            </w:r>
          </w:p>
        </w:tc>
        <w:tc>
          <w:tcPr>
            <w:tcW w:w="1276" w:type="dxa"/>
            <w:tcBorders>
              <w:top w:val="single" w:sz="12" w:space="0" w:color="auto"/>
              <w:bottom w:val="single" w:sz="4" w:space="0" w:color="auto"/>
            </w:tcBorders>
            <w:vAlign w:val="center"/>
          </w:tcPr>
          <w:p w:rsidR="00FB2E91" w:rsidRPr="00E53E01" w:rsidRDefault="00510853" w:rsidP="00D62B81">
            <w:pPr>
              <w:jc w:val="center"/>
              <w:rPr>
                <w:sz w:val="28"/>
                <w:szCs w:val="28"/>
              </w:rPr>
            </w:pPr>
            <w:r>
              <w:rPr>
                <w:sz w:val="28"/>
                <w:szCs w:val="28"/>
              </w:rPr>
              <w:t>1:</w:t>
            </w:r>
            <w:r w:rsidR="00D62B81">
              <w:rPr>
                <w:sz w:val="28"/>
                <w:szCs w:val="28"/>
              </w:rPr>
              <w:t>2</w:t>
            </w:r>
            <w:r w:rsidR="00FB2E91" w:rsidRPr="00E53E01">
              <w:rPr>
                <w:sz w:val="28"/>
                <w:szCs w:val="28"/>
                <w:lang w:val="en-US"/>
              </w:rPr>
              <w:t xml:space="preserve"> </w:t>
            </w:r>
            <w:r w:rsidR="00FB2E91" w:rsidRPr="00E53E01">
              <w:rPr>
                <w:sz w:val="28"/>
                <w:szCs w:val="28"/>
              </w:rPr>
              <w:t>000</w:t>
            </w:r>
          </w:p>
        </w:tc>
        <w:tc>
          <w:tcPr>
            <w:tcW w:w="992" w:type="dxa"/>
            <w:tcBorders>
              <w:top w:val="single" w:sz="12" w:space="0" w:color="auto"/>
              <w:bottom w:val="single" w:sz="4" w:space="0" w:color="auto"/>
            </w:tcBorders>
            <w:vAlign w:val="center"/>
          </w:tcPr>
          <w:p w:rsidR="00FB2E91" w:rsidRPr="00E53E01" w:rsidRDefault="00FB2E91" w:rsidP="00B566A4">
            <w:pPr>
              <w:jc w:val="center"/>
              <w:rPr>
                <w:sz w:val="28"/>
                <w:szCs w:val="28"/>
              </w:rPr>
            </w:pPr>
            <w:r>
              <w:rPr>
                <w:sz w:val="28"/>
                <w:szCs w:val="28"/>
              </w:rPr>
              <w:t>2</w:t>
            </w:r>
          </w:p>
        </w:tc>
      </w:tr>
      <w:tr w:rsidR="00FB2E91" w:rsidRPr="00E53E01" w:rsidTr="00D62B81">
        <w:trPr>
          <w:trHeight w:val="503"/>
        </w:trPr>
        <w:tc>
          <w:tcPr>
            <w:tcW w:w="648" w:type="dxa"/>
            <w:tcBorders>
              <w:top w:val="single" w:sz="4" w:space="0" w:color="auto"/>
              <w:bottom w:val="single" w:sz="4" w:space="0" w:color="auto"/>
            </w:tcBorders>
            <w:vAlign w:val="center"/>
          </w:tcPr>
          <w:p w:rsidR="00FB2E91" w:rsidRPr="00E53E01" w:rsidRDefault="00FB2E91" w:rsidP="00B566A4">
            <w:pPr>
              <w:jc w:val="center"/>
              <w:rPr>
                <w:sz w:val="28"/>
                <w:szCs w:val="28"/>
              </w:rPr>
            </w:pPr>
            <w:r>
              <w:rPr>
                <w:sz w:val="28"/>
                <w:szCs w:val="28"/>
              </w:rPr>
              <w:t>2</w:t>
            </w:r>
          </w:p>
        </w:tc>
        <w:tc>
          <w:tcPr>
            <w:tcW w:w="6831" w:type="dxa"/>
            <w:tcBorders>
              <w:top w:val="single" w:sz="4" w:space="0" w:color="auto"/>
              <w:bottom w:val="single" w:sz="4" w:space="0" w:color="auto"/>
            </w:tcBorders>
            <w:vAlign w:val="center"/>
          </w:tcPr>
          <w:p w:rsidR="00FB2E91" w:rsidRPr="00E53E01" w:rsidRDefault="00FB2E91" w:rsidP="00B566A4">
            <w:pPr>
              <w:ind w:right="-55"/>
              <w:rPr>
                <w:sz w:val="28"/>
                <w:szCs w:val="28"/>
              </w:rPr>
            </w:pPr>
            <w:r>
              <w:rPr>
                <w:sz w:val="28"/>
                <w:szCs w:val="28"/>
              </w:rPr>
              <w:t>Проект межевания территории</w:t>
            </w:r>
          </w:p>
        </w:tc>
        <w:tc>
          <w:tcPr>
            <w:tcW w:w="1276" w:type="dxa"/>
            <w:tcBorders>
              <w:top w:val="single" w:sz="4" w:space="0" w:color="auto"/>
              <w:bottom w:val="single" w:sz="4" w:space="0" w:color="auto"/>
            </w:tcBorders>
            <w:vAlign w:val="center"/>
          </w:tcPr>
          <w:p w:rsidR="00FB2E91" w:rsidRPr="00E53E01" w:rsidRDefault="00FB2E91" w:rsidP="00D62B81">
            <w:pPr>
              <w:ind w:left="-108" w:right="-108"/>
              <w:jc w:val="center"/>
              <w:rPr>
                <w:sz w:val="28"/>
                <w:szCs w:val="28"/>
              </w:rPr>
            </w:pPr>
            <w:r w:rsidRPr="00E53E01">
              <w:rPr>
                <w:sz w:val="28"/>
                <w:szCs w:val="28"/>
              </w:rPr>
              <w:t>1:</w:t>
            </w:r>
            <w:r w:rsidR="00D62B81">
              <w:rPr>
                <w:sz w:val="28"/>
                <w:szCs w:val="28"/>
              </w:rPr>
              <w:t>2</w:t>
            </w:r>
            <w:r w:rsidRPr="00E53E01">
              <w:rPr>
                <w:sz w:val="28"/>
                <w:szCs w:val="28"/>
                <w:lang w:val="en-US"/>
              </w:rPr>
              <w:t xml:space="preserve"> </w:t>
            </w:r>
            <w:r w:rsidRPr="00E53E01">
              <w:rPr>
                <w:sz w:val="28"/>
                <w:szCs w:val="28"/>
              </w:rPr>
              <w:t>000</w:t>
            </w:r>
          </w:p>
        </w:tc>
        <w:tc>
          <w:tcPr>
            <w:tcW w:w="992" w:type="dxa"/>
            <w:tcBorders>
              <w:top w:val="single" w:sz="4" w:space="0" w:color="auto"/>
              <w:bottom w:val="single" w:sz="4" w:space="0" w:color="auto"/>
            </w:tcBorders>
            <w:vAlign w:val="center"/>
          </w:tcPr>
          <w:p w:rsidR="00FB2E91" w:rsidRPr="00E53E01" w:rsidRDefault="00FB2E91" w:rsidP="00B566A4">
            <w:pPr>
              <w:ind w:left="-108" w:right="-108"/>
              <w:jc w:val="center"/>
              <w:rPr>
                <w:sz w:val="28"/>
                <w:szCs w:val="28"/>
                <w:lang w:val="en-US"/>
              </w:rPr>
            </w:pPr>
            <w:r>
              <w:rPr>
                <w:sz w:val="28"/>
                <w:szCs w:val="28"/>
              </w:rPr>
              <w:t>1</w:t>
            </w:r>
          </w:p>
        </w:tc>
      </w:tr>
      <w:tr w:rsidR="00D62B81" w:rsidRPr="00E53E01" w:rsidTr="00B566A4">
        <w:trPr>
          <w:trHeight w:val="503"/>
        </w:trPr>
        <w:tc>
          <w:tcPr>
            <w:tcW w:w="648" w:type="dxa"/>
            <w:tcBorders>
              <w:top w:val="single" w:sz="4" w:space="0" w:color="auto"/>
            </w:tcBorders>
            <w:vAlign w:val="center"/>
          </w:tcPr>
          <w:p w:rsidR="00D62B81" w:rsidRDefault="00D62B81" w:rsidP="00B566A4">
            <w:pPr>
              <w:jc w:val="center"/>
              <w:rPr>
                <w:sz w:val="28"/>
                <w:szCs w:val="28"/>
              </w:rPr>
            </w:pPr>
            <w:r>
              <w:rPr>
                <w:sz w:val="28"/>
                <w:szCs w:val="28"/>
              </w:rPr>
              <w:t>3</w:t>
            </w:r>
          </w:p>
        </w:tc>
        <w:tc>
          <w:tcPr>
            <w:tcW w:w="6831" w:type="dxa"/>
            <w:tcBorders>
              <w:top w:val="single" w:sz="4" w:space="0" w:color="auto"/>
            </w:tcBorders>
            <w:vAlign w:val="center"/>
          </w:tcPr>
          <w:p w:rsidR="00D62B81" w:rsidRDefault="00D62B81" w:rsidP="00B566A4">
            <w:pPr>
              <w:ind w:right="-55"/>
              <w:rPr>
                <w:sz w:val="28"/>
                <w:szCs w:val="28"/>
              </w:rPr>
            </w:pPr>
            <w:r>
              <w:rPr>
                <w:sz w:val="28"/>
                <w:szCs w:val="28"/>
              </w:rPr>
              <w:t>Проект межевания территории</w:t>
            </w:r>
          </w:p>
        </w:tc>
        <w:tc>
          <w:tcPr>
            <w:tcW w:w="1276" w:type="dxa"/>
            <w:tcBorders>
              <w:top w:val="single" w:sz="4" w:space="0" w:color="auto"/>
            </w:tcBorders>
            <w:vAlign w:val="center"/>
          </w:tcPr>
          <w:p w:rsidR="00D62B81" w:rsidRPr="00E53E01" w:rsidRDefault="00D62B81" w:rsidP="00D62B81">
            <w:pPr>
              <w:ind w:left="-108" w:right="-108"/>
              <w:jc w:val="center"/>
              <w:rPr>
                <w:sz w:val="28"/>
                <w:szCs w:val="28"/>
              </w:rPr>
            </w:pPr>
            <w:r>
              <w:rPr>
                <w:sz w:val="28"/>
                <w:szCs w:val="28"/>
              </w:rPr>
              <w:t>1:2000</w:t>
            </w:r>
          </w:p>
        </w:tc>
        <w:tc>
          <w:tcPr>
            <w:tcW w:w="992" w:type="dxa"/>
            <w:tcBorders>
              <w:top w:val="single" w:sz="4" w:space="0" w:color="auto"/>
            </w:tcBorders>
            <w:vAlign w:val="center"/>
          </w:tcPr>
          <w:p w:rsidR="00D62B81" w:rsidRDefault="00D62B81" w:rsidP="00B566A4">
            <w:pPr>
              <w:ind w:left="-108" w:right="-108"/>
              <w:jc w:val="center"/>
              <w:rPr>
                <w:sz w:val="28"/>
                <w:szCs w:val="28"/>
              </w:rPr>
            </w:pPr>
            <w:r>
              <w:rPr>
                <w:sz w:val="28"/>
                <w:szCs w:val="28"/>
              </w:rPr>
              <w:t>2</w:t>
            </w:r>
          </w:p>
        </w:tc>
      </w:tr>
    </w:tbl>
    <w:p w:rsidR="00FB2E91" w:rsidRPr="00E53E01" w:rsidRDefault="00FB2E91" w:rsidP="00FB2E91">
      <w:pPr>
        <w:ind w:firstLine="426"/>
        <w:rPr>
          <w:b/>
          <w:sz w:val="28"/>
          <w:szCs w:val="28"/>
        </w:rPr>
      </w:pPr>
    </w:p>
    <w:p w:rsidR="00FB2E91" w:rsidRPr="00E53E01" w:rsidRDefault="00FB2E91" w:rsidP="00FB2E91">
      <w:pPr>
        <w:ind w:firstLine="426"/>
        <w:rPr>
          <w:b/>
          <w:sz w:val="28"/>
          <w:szCs w:val="28"/>
          <w:u w:val="single"/>
        </w:rPr>
      </w:pPr>
      <w:r w:rsidRPr="00E53E01">
        <w:rPr>
          <w:b/>
          <w:sz w:val="28"/>
          <w:szCs w:val="28"/>
          <w:u w:val="single"/>
        </w:rPr>
        <w:t xml:space="preserve">Том </w:t>
      </w:r>
      <w:r w:rsidRPr="00E53E01">
        <w:rPr>
          <w:b/>
          <w:sz w:val="28"/>
          <w:szCs w:val="28"/>
          <w:u w:val="single"/>
          <w:lang w:val="en-US"/>
        </w:rPr>
        <w:t>II</w:t>
      </w:r>
      <w:r w:rsidRPr="00E53E01">
        <w:rPr>
          <w:b/>
          <w:sz w:val="28"/>
          <w:szCs w:val="28"/>
          <w:u w:val="single"/>
        </w:rPr>
        <w:t>. Материалы по обоснованию проекта.</w:t>
      </w:r>
    </w:p>
    <w:p w:rsidR="00FB2E91" w:rsidRPr="00E53E01" w:rsidRDefault="00FB2E91" w:rsidP="00FB2E91">
      <w:pPr>
        <w:ind w:firstLine="426"/>
        <w:rPr>
          <w:sz w:val="28"/>
          <w:szCs w:val="28"/>
        </w:rPr>
      </w:pPr>
      <w:r w:rsidRPr="00E53E01">
        <w:rPr>
          <w:sz w:val="28"/>
          <w:szCs w:val="28"/>
          <w:u w:val="single"/>
        </w:rPr>
        <w:t>Часть 2.</w:t>
      </w:r>
      <w:r w:rsidRPr="00E53E01">
        <w:rPr>
          <w:sz w:val="28"/>
          <w:szCs w:val="28"/>
        </w:rPr>
        <w:t xml:space="preserve">  Графические материалы:</w:t>
      </w:r>
    </w:p>
    <w:tbl>
      <w:tblPr>
        <w:tblpPr w:leftFromText="180" w:rightFromText="180" w:vertAnchor="text" w:horzAnchor="margin" w:tblpXSpec="center" w:tblpY="184"/>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9"/>
        <w:gridCol w:w="6833"/>
        <w:gridCol w:w="1276"/>
        <w:gridCol w:w="992"/>
      </w:tblGrid>
      <w:tr w:rsidR="00FB2E91" w:rsidRPr="00E53E01" w:rsidTr="00B566A4">
        <w:tc>
          <w:tcPr>
            <w:tcW w:w="649" w:type="dxa"/>
            <w:tcBorders>
              <w:top w:val="single" w:sz="12" w:space="0" w:color="auto"/>
              <w:left w:val="single" w:sz="12" w:space="0" w:color="auto"/>
              <w:bottom w:val="single" w:sz="12" w:space="0" w:color="auto"/>
              <w:right w:val="single" w:sz="4" w:space="0" w:color="auto"/>
            </w:tcBorders>
            <w:vAlign w:val="center"/>
            <w:hideMark/>
          </w:tcPr>
          <w:p w:rsidR="00FB2E91" w:rsidRPr="00E53E01" w:rsidRDefault="00FB2E91" w:rsidP="00B566A4">
            <w:pPr>
              <w:ind w:right="-408"/>
              <w:rPr>
                <w:b/>
                <w:sz w:val="28"/>
                <w:szCs w:val="28"/>
              </w:rPr>
            </w:pPr>
            <w:r w:rsidRPr="00E53E01">
              <w:rPr>
                <w:b/>
                <w:sz w:val="28"/>
                <w:szCs w:val="28"/>
              </w:rPr>
              <w:t>№</w:t>
            </w:r>
          </w:p>
          <w:p w:rsidR="00FB2E91" w:rsidRPr="00E53E01" w:rsidRDefault="00FB2E91" w:rsidP="00B566A4">
            <w:pPr>
              <w:ind w:right="-408"/>
              <w:rPr>
                <w:b/>
                <w:sz w:val="28"/>
                <w:szCs w:val="28"/>
              </w:rPr>
            </w:pPr>
            <w:proofErr w:type="spellStart"/>
            <w:proofErr w:type="gramStart"/>
            <w:r w:rsidRPr="00E53E01">
              <w:rPr>
                <w:b/>
                <w:sz w:val="28"/>
                <w:szCs w:val="28"/>
              </w:rPr>
              <w:t>п</w:t>
            </w:r>
            <w:proofErr w:type="spellEnd"/>
            <w:proofErr w:type="gramEnd"/>
            <w:r w:rsidRPr="00E53E01">
              <w:rPr>
                <w:b/>
                <w:sz w:val="28"/>
                <w:szCs w:val="28"/>
              </w:rPr>
              <w:t>/</w:t>
            </w:r>
            <w:proofErr w:type="spellStart"/>
            <w:r w:rsidRPr="00E53E01">
              <w:rPr>
                <w:b/>
                <w:sz w:val="28"/>
                <w:szCs w:val="28"/>
              </w:rPr>
              <w:t>п</w:t>
            </w:r>
            <w:proofErr w:type="spellEnd"/>
          </w:p>
        </w:tc>
        <w:tc>
          <w:tcPr>
            <w:tcW w:w="6833" w:type="dxa"/>
            <w:tcBorders>
              <w:top w:val="single" w:sz="12" w:space="0" w:color="auto"/>
              <w:left w:val="single" w:sz="4" w:space="0" w:color="auto"/>
              <w:bottom w:val="single" w:sz="12" w:space="0" w:color="auto"/>
              <w:right w:val="single" w:sz="4" w:space="0" w:color="auto"/>
            </w:tcBorders>
            <w:vAlign w:val="center"/>
            <w:hideMark/>
          </w:tcPr>
          <w:p w:rsidR="00FB2E91" w:rsidRPr="00E53E01" w:rsidRDefault="00FB2E91" w:rsidP="00B566A4">
            <w:pPr>
              <w:rPr>
                <w:b/>
                <w:sz w:val="28"/>
                <w:szCs w:val="28"/>
              </w:rPr>
            </w:pPr>
            <w:r w:rsidRPr="00E53E01">
              <w:rPr>
                <w:b/>
                <w:sz w:val="28"/>
                <w:szCs w:val="28"/>
              </w:rPr>
              <w:t>Наименование чертежа</w:t>
            </w:r>
          </w:p>
        </w:tc>
        <w:tc>
          <w:tcPr>
            <w:tcW w:w="1276" w:type="dxa"/>
            <w:tcBorders>
              <w:top w:val="single" w:sz="12" w:space="0" w:color="auto"/>
              <w:left w:val="single" w:sz="4" w:space="0" w:color="auto"/>
              <w:bottom w:val="single" w:sz="12" w:space="0" w:color="auto"/>
              <w:right w:val="single" w:sz="4" w:space="0" w:color="auto"/>
            </w:tcBorders>
            <w:vAlign w:val="center"/>
            <w:hideMark/>
          </w:tcPr>
          <w:p w:rsidR="00FB2E91" w:rsidRPr="00E53E01" w:rsidRDefault="00FB2E91" w:rsidP="00B566A4">
            <w:pPr>
              <w:ind w:left="-108" w:right="-108"/>
              <w:rPr>
                <w:b/>
                <w:sz w:val="28"/>
                <w:szCs w:val="28"/>
              </w:rPr>
            </w:pPr>
            <w:r w:rsidRPr="00E53E01">
              <w:rPr>
                <w:b/>
                <w:sz w:val="28"/>
                <w:szCs w:val="28"/>
              </w:rPr>
              <w:t>Масштаб</w:t>
            </w:r>
          </w:p>
        </w:tc>
        <w:tc>
          <w:tcPr>
            <w:tcW w:w="992" w:type="dxa"/>
            <w:tcBorders>
              <w:top w:val="single" w:sz="12" w:space="0" w:color="auto"/>
              <w:left w:val="single" w:sz="4" w:space="0" w:color="auto"/>
              <w:bottom w:val="single" w:sz="12" w:space="0" w:color="auto"/>
              <w:right w:val="single" w:sz="12" w:space="0" w:color="auto"/>
            </w:tcBorders>
            <w:vAlign w:val="center"/>
            <w:hideMark/>
          </w:tcPr>
          <w:p w:rsidR="00FB2E91" w:rsidRPr="00E53E01" w:rsidRDefault="00FB2E91" w:rsidP="00B566A4">
            <w:pPr>
              <w:ind w:left="-108" w:right="-108"/>
              <w:jc w:val="center"/>
              <w:rPr>
                <w:b/>
                <w:sz w:val="28"/>
                <w:szCs w:val="28"/>
              </w:rPr>
            </w:pPr>
            <w:r w:rsidRPr="00E53E01">
              <w:rPr>
                <w:b/>
                <w:sz w:val="28"/>
                <w:szCs w:val="28"/>
              </w:rPr>
              <w:t>№ листа</w:t>
            </w:r>
          </w:p>
        </w:tc>
      </w:tr>
      <w:tr w:rsidR="00FB2E91" w:rsidRPr="00E53E01" w:rsidTr="00B566A4">
        <w:trPr>
          <w:trHeight w:val="510"/>
        </w:trPr>
        <w:tc>
          <w:tcPr>
            <w:tcW w:w="649" w:type="dxa"/>
            <w:tcBorders>
              <w:top w:val="single" w:sz="12" w:space="0" w:color="auto"/>
              <w:left w:val="single" w:sz="4" w:space="0" w:color="auto"/>
              <w:bottom w:val="single" w:sz="4" w:space="0" w:color="auto"/>
              <w:right w:val="single" w:sz="4" w:space="0" w:color="auto"/>
            </w:tcBorders>
            <w:vAlign w:val="center"/>
            <w:hideMark/>
          </w:tcPr>
          <w:p w:rsidR="00FB2E91" w:rsidRPr="00E53E01" w:rsidRDefault="00FB2E91" w:rsidP="00B566A4">
            <w:pPr>
              <w:jc w:val="center"/>
              <w:rPr>
                <w:sz w:val="28"/>
                <w:szCs w:val="28"/>
              </w:rPr>
            </w:pPr>
            <w:r w:rsidRPr="00E53E01">
              <w:rPr>
                <w:sz w:val="28"/>
                <w:szCs w:val="28"/>
              </w:rPr>
              <w:t>1</w:t>
            </w:r>
          </w:p>
        </w:tc>
        <w:tc>
          <w:tcPr>
            <w:tcW w:w="6833" w:type="dxa"/>
            <w:tcBorders>
              <w:top w:val="single" w:sz="12" w:space="0" w:color="auto"/>
              <w:left w:val="single" w:sz="4" w:space="0" w:color="auto"/>
              <w:bottom w:val="single" w:sz="4" w:space="0" w:color="auto"/>
              <w:right w:val="single" w:sz="4" w:space="0" w:color="auto"/>
            </w:tcBorders>
            <w:vAlign w:val="center"/>
            <w:hideMark/>
          </w:tcPr>
          <w:p w:rsidR="00FB2E91" w:rsidRPr="00E53E01" w:rsidRDefault="00FB2E91" w:rsidP="00B566A4">
            <w:pPr>
              <w:rPr>
                <w:sz w:val="28"/>
                <w:szCs w:val="28"/>
              </w:rPr>
            </w:pPr>
            <w:r w:rsidRPr="00E53E01">
              <w:rPr>
                <w:sz w:val="28"/>
                <w:szCs w:val="28"/>
              </w:rPr>
              <w:t>Схема размещения участка проектирования в структуре поселения (ситуационный план).</w:t>
            </w:r>
          </w:p>
        </w:tc>
        <w:tc>
          <w:tcPr>
            <w:tcW w:w="1276" w:type="dxa"/>
            <w:tcBorders>
              <w:top w:val="single" w:sz="12" w:space="0" w:color="auto"/>
              <w:left w:val="single" w:sz="4" w:space="0" w:color="auto"/>
              <w:bottom w:val="single" w:sz="4" w:space="0" w:color="auto"/>
              <w:right w:val="single" w:sz="4" w:space="0" w:color="auto"/>
            </w:tcBorders>
            <w:vAlign w:val="center"/>
            <w:hideMark/>
          </w:tcPr>
          <w:p w:rsidR="00FB2E91" w:rsidRPr="00E53E01" w:rsidRDefault="00FB2E91" w:rsidP="00B566A4">
            <w:pPr>
              <w:ind w:left="-108" w:right="-108"/>
              <w:jc w:val="center"/>
              <w:rPr>
                <w:sz w:val="28"/>
                <w:szCs w:val="28"/>
              </w:rPr>
            </w:pPr>
            <w:r>
              <w:rPr>
                <w:sz w:val="28"/>
                <w:szCs w:val="28"/>
              </w:rPr>
              <w:t>1:5</w:t>
            </w:r>
            <w:r w:rsidRPr="00E53E01">
              <w:rPr>
                <w:sz w:val="28"/>
                <w:szCs w:val="28"/>
              </w:rPr>
              <w:t xml:space="preserve"> 000</w:t>
            </w:r>
          </w:p>
        </w:tc>
        <w:tc>
          <w:tcPr>
            <w:tcW w:w="992" w:type="dxa"/>
            <w:tcBorders>
              <w:top w:val="single" w:sz="12" w:space="0" w:color="auto"/>
              <w:left w:val="single" w:sz="4" w:space="0" w:color="auto"/>
              <w:bottom w:val="single" w:sz="4" w:space="0" w:color="auto"/>
              <w:right w:val="single" w:sz="4" w:space="0" w:color="auto"/>
            </w:tcBorders>
            <w:vAlign w:val="center"/>
            <w:hideMark/>
          </w:tcPr>
          <w:p w:rsidR="00FB2E91" w:rsidRPr="00E53E01" w:rsidRDefault="00FB2E91" w:rsidP="00B566A4">
            <w:pPr>
              <w:ind w:left="-108" w:right="-108"/>
              <w:jc w:val="center"/>
              <w:rPr>
                <w:sz w:val="28"/>
                <w:szCs w:val="28"/>
              </w:rPr>
            </w:pPr>
            <w:r>
              <w:rPr>
                <w:sz w:val="28"/>
                <w:szCs w:val="28"/>
              </w:rPr>
              <w:t>1</w:t>
            </w:r>
          </w:p>
        </w:tc>
      </w:tr>
      <w:tr w:rsidR="00FB2E91" w:rsidRPr="00E53E01" w:rsidTr="00B566A4">
        <w:trPr>
          <w:trHeight w:val="120"/>
        </w:trPr>
        <w:tc>
          <w:tcPr>
            <w:tcW w:w="649" w:type="dxa"/>
            <w:tcBorders>
              <w:top w:val="single" w:sz="4" w:space="0" w:color="auto"/>
              <w:left w:val="single" w:sz="4" w:space="0" w:color="auto"/>
              <w:bottom w:val="single" w:sz="4" w:space="0" w:color="auto"/>
              <w:right w:val="single" w:sz="4" w:space="0" w:color="auto"/>
            </w:tcBorders>
            <w:vAlign w:val="center"/>
            <w:hideMark/>
          </w:tcPr>
          <w:p w:rsidR="00FB2E91" w:rsidRPr="00E53E01" w:rsidRDefault="00FB2E91" w:rsidP="00B566A4">
            <w:pPr>
              <w:jc w:val="center"/>
              <w:rPr>
                <w:sz w:val="28"/>
                <w:szCs w:val="28"/>
              </w:rPr>
            </w:pPr>
            <w:r>
              <w:rPr>
                <w:sz w:val="28"/>
                <w:szCs w:val="28"/>
              </w:rPr>
              <w:t>2</w:t>
            </w:r>
          </w:p>
        </w:tc>
        <w:tc>
          <w:tcPr>
            <w:tcW w:w="6833" w:type="dxa"/>
            <w:tcBorders>
              <w:top w:val="single" w:sz="4" w:space="0" w:color="auto"/>
              <w:left w:val="single" w:sz="4" w:space="0" w:color="auto"/>
              <w:bottom w:val="single" w:sz="4" w:space="0" w:color="auto"/>
              <w:right w:val="single" w:sz="4" w:space="0" w:color="auto"/>
            </w:tcBorders>
            <w:vAlign w:val="center"/>
            <w:hideMark/>
          </w:tcPr>
          <w:p w:rsidR="00FB2E91" w:rsidRPr="00E53E01" w:rsidRDefault="00FB2E91" w:rsidP="00B566A4">
            <w:pPr>
              <w:rPr>
                <w:sz w:val="28"/>
                <w:szCs w:val="28"/>
              </w:rPr>
            </w:pPr>
            <w:r>
              <w:rPr>
                <w:sz w:val="28"/>
                <w:szCs w:val="28"/>
              </w:rPr>
              <w:t>Чертеж планировки территории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FB2E91" w:rsidRPr="00E53E01" w:rsidRDefault="00FB2E91" w:rsidP="00D62B81">
            <w:pPr>
              <w:ind w:left="-108" w:right="-108"/>
              <w:jc w:val="center"/>
              <w:rPr>
                <w:sz w:val="28"/>
                <w:szCs w:val="28"/>
              </w:rPr>
            </w:pPr>
            <w:r>
              <w:rPr>
                <w:sz w:val="28"/>
                <w:szCs w:val="28"/>
              </w:rPr>
              <w:t>1:</w:t>
            </w:r>
            <w:r w:rsidR="00D62B81">
              <w:rPr>
                <w:sz w:val="28"/>
                <w:szCs w:val="28"/>
              </w:rPr>
              <w:t>2</w:t>
            </w:r>
            <w:r w:rsidRPr="00E53E01">
              <w:rPr>
                <w:sz w:val="28"/>
                <w:szCs w:val="28"/>
              </w:rPr>
              <w:t xml:space="preserve"> 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FB2E91" w:rsidRPr="00E53E01" w:rsidRDefault="00FB2E91" w:rsidP="00B566A4">
            <w:pPr>
              <w:ind w:left="-108" w:right="-108"/>
              <w:jc w:val="center"/>
              <w:rPr>
                <w:sz w:val="28"/>
                <w:szCs w:val="28"/>
              </w:rPr>
            </w:pPr>
            <w:r w:rsidRPr="00E53E01">
              <w:rPr>
                <w:sz w:val="28"/>
                <w:szCs w:val="28"/>
              </w:rPr>
              <w:t>3</w:t>
            </w:r>
          </w:p>
        </w:tc>
      </w:tr>
      <w:tr w:rsidR="00FB2E91" w:rsidRPr="00E53E01" w:rsidTr="00B566A4">
        <w:trPr>
          <w:trHeight w:val="450"/>
        </w:trPr>
        <w:tc>
          <w:tcPr>
            <w:tcW w:w="649" w:type="dxa"/>
            <w:tcBorders>
              <w:top w:val="single" w:sz="4" w:space="0" w:color="auto"/>
              <w:left w:val="single" w:sz="4" w:space="0" w:color="auto"/>
              <w:bottom w:val="single" w:sz="4" w:space="0" w:color="auto"/>
              <w:right w:val="single" w:sz="4" w:space="0" w:color="auto"/>
            </w:tcBorders>
            <w:vAlign w:val="center"/>
            <w:hideMark/>
          </w:tcPr>
          <w:p w:rsidR="00FB2E91" w:rsidRPr="00E53E01" w:rsidRDefault="00FB2E91" w:rsidP="00B566A4">
            <w:pPr>
              <w:jc w:val="center"/>
              <w:rPr>
                <w:sz w:val="28"/>
                <w:szCs w:val="28"/>
              </w:rPr>
            </w:pPr>
            <w:r>
              <w:rPr>
                <w:sz w:val="28"/>
                <w:szCs w:val="28"/>
              </w:rPr>
              <w:t>3</w:t>
            </w:r>
          </w:p>
        </w:tc>
        <w:tc>
          <w:tcPr>
            <w:tcW w:w="6833" w:type="dxa"/>
            <w:tcBorders>
              <w:top w:val="single" w:sz="4" w:space="0" w:color="auto"/>
              <w:left w:val="single" w:sz="4" w:space="0" w:color="auto"/>
              <w:bottom w:val="single" w:sz="4" w:space="0" w:color="auto"/>
              <w:right w:val="single" w:sz="4" w:space="0" w:color="auto"/>
            </w:tcBorders>
            <w:vAlign w:val="center"/>
            <w:hideMark/>
          </w:tcPr>
          <w:p w:rsidR="00FB2E91" w:rsidRPr="00E53E01" w:rsidRDefault="00FB2E91" w:rsidP="00B566A4">
            <w:pPr>
              <w:ind w:right="-55"/>
              <w:rPr>
                <w:sz w:val="28"/>
                <w:szCs w:val="28"/>
              </w:rPr>
            </w:pPr>
            <w:r>
              <w:rPr>
                <w:sz w:val="28"/>
                <w:szCs w:val="28"/>
              </w:rPr>
              <w:t>Схема современного использования территории с градостроительными ограничениями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FB2E91" w:rsidRPr="00E53E01" w:rsidRDefault="00FB2E91" w:rsidP="00D62B81">
            <w:pPr>
              <w:ind w:left="-108" w:right="-108"/>
              <w:jc w:val="center"/>
              <w:rPr>
                <w:sz w:val="28"/>
                <w:szCs w:val="28"/>
              </w:rPr>
            </w:pPr>
            <w:r w:rsidRPr="00E53E01">
              <w:rPr>
                <w:sz w:val="28"/>
                <w:szCs w:val="28"/>
              </w:rPr>
              <w:t>1:</w:t>
            </w:r>
            <w:r w:rsidR="00D62B81">
              <w:rPr>
                <w:sz w:val="28"/>
                <w:szCs w:val="28"/>
              </w:rPr>
              <w:t>2</w:t>
            </w:r>
            <w:r w:rsidRPr="00E53E01">
              <w:rPr>
                <w:sz w:val="28"/>
                <w:szCs w:val="28"/>
                <w:lang w:val="en-US"/>
              </w:rPr>
              <w:t xml:space="preserve"> </w:t>
            </w:r>
            <w:r w:rsidRPr="00E53E01">
              <w:rPr>
                <w:sz w:val="28"/>
                <w:szCs w:val="28"/>
              </w:rPr>
              <w:t>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FB2E91" w:rsidRPr="00E53E01" w:rsidRDefault="00FB2E91" w:rsidP="00B566A4">
            <w:pPr>
              <w:ind w:left="-108" w:right="-108"/>
              <w:jc w:val="center"/>
              <w:rPr>
                <w:sz w:val="28"/>
                <w:szCs w:val="28"/>
                <w:lang w:val="en-US"/>
              </w:rPr>
            </w:pPr>
            <w:r>
              <w:rPr>
                <w:sz w:val="28"/>
                <w:szCs w:val="28"/>
              </w:rPr>
              <w:t>4</w:t>
            </w:r>
          </w:p>
        </w:tc>
      </w:tr>
      <w:tr w:rsidR="00FB2E91" w:rsidRPr="00E53E01" w:rsidTr="00B566A4">
        <w:trPr>
          <w:trHeight w:val="494"/>
        </w:trPr>
        <w:tc>
          <w:tcPr>
            <w:tcW w:w="649" w:type="dxa"/>
            <w:tcBorders>
              <w:top w:val="single" w:sz="4" w:space="0" w:color="auto"/>
              <w:left w:val="single" w:sz="4" w:space="0" w:color="auto"/>
              <w:bottom w:val="single" w:sz="4" w:space="0" w:color="auto"/>
              <w:right w:val="single" w:sz="4" w:space="0" w:color="auto"/>
            </w:tcBorders>
            <w:vAlign w:val="center"/>
            <w:hideMark/>
          </w:tcPr>
          <w:p w:rsidR="00FB2E91" w:rsidRPr="00E53E01" w:rsidRDefault="00FB2E91" w:rsidP="00B566A4">
            <w:pPr>
              <w:jc w:val="center"/>
              <w:rPr>
                <w:sz w:val="28"/>
                <w:szCs w:val="28"/>
              </w:rPr>
            </w:pPr>
            <w:r>
              <w:rPr>
                <w:sz w:val="28"/>
                <w:szCs w:val="28"/>
              </w:rPr>
              <w:t>4</w:t>
            </w:r>
          </w:p>
        </w:tc>
        <w:tc>
          <w:tcPr>
            <w:tcW w:w="6833" w:type="dxa"/>
            <w:tcBorders>
              <w:top w:val="single" w:sz="4" w:space="0" w:color="auto"/>
              <w:left w:val="single" w:sz="4" w:space="0" w:color="auto"/>
              <w:bottom w:val="single" w:sz="4" w:space="0" w:color="auto"/>
              <w:right w:val="single" w:sz="4" w:space="0" w:color="auto"/>
            </w:tcBorders>
            <w:vAlign w:val="center"/>
            <w:hideMark/>
          </w:tcPr>
          <w:p w:rsidR="00FB2E91" w:rsidRDefault="00FB2E91" w:rsidP="00B566A4">
            <w:pPr>
              <w:ind w:right="-55"/>
              <w:rPr>
                <w:sz w:val="28"/>
                <w:szCs w:val="28"/>
              </w:rPr>
            </w:pPr>
            <w:r>
              <w:rPr>
                <w:sz w:val="28"/>
                <w:szCs w:val="28"/>
              </w:rPr>
              <w:t>Схема планировочной организации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FB2E91" w:rsidRPr="00E53E01" w:rsidRDefault="00FB2E91" w:rsidP="00D62B81">
            <w:pPr>
              <w:ind w:left="-108" w:right="-108"/>
              <w:jc w:val="center"/>
              <w:rPr>
                <w:sz w:val="28"/>
                <w:szCs w:val="28"/>
              </w:rPr>
            </w:pPr>
            <w:r w:rsidRPr="00E53E01">
              <w:rPr>
                <w:sz w:val="28"/>
                <w:szCs w:val="28"/>
              </w:rPr>
              <w:t>1:</w:t>
            </w:r>
            <w:r w:rsidR="00D62B81">
              <w:rPr>
                <w:sz w:val="28"/>
                <w:szCs w:val="28"/>
              </w:rPr>
              <w:t>2</w:t>
            </w:r>
            <w:r w:rsidRPr="00E53E01">
              <w:rPr>
                <w:sz w:val="28"/>
                <w:szCs w:val="28"/>
                <w:lang w:val="en-US"/>
              </w:rPr>
              <w:t xml:space="preserve"> </w:t>
            </w:r>
            <w:r w:rsidRPr="00E53E01">
              <w:rPr>
                <w:sz w:val="28"/>
                <w:szCs w:val="28"/>
              </w:rPr>
              <w:t>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FB2E91" w:rsidRPr="00E53E01" w:rsidRDefault="00FB2E91" w:rsidP="00B566A4">
            <w:pPr>
              <w:ind w:left="-108" w:right="-108"/>
              <w:jc w:val="center"/>
              <w:rPr>
                <w:sz w:val="28"/>
                <w:szCs w:val="28"/>
                <w:lang w:val="en-US"/>
              </w:rPr>
            </w:pPr>
            <w:r>
              <w:rPr>
                <w:sz w:val="28"/>
                <w:szCs w:val="28"/>
              </w:rPr>
              <w:t>5</w:t>
            </w:r>
          </w:p>
        </w:tc>
      </w:tr>
    </w:tbl>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C81E52" w:rsidRPr="00DB4A2F" w:rsidRDefault="00C81E52" w:rsidP="00C81E52">
      <w:pPr>
        <w:rPr>
          <w:sz w:val="28"/>
          <w:szCs w:val="28"/>
        </w:rPr>
      </w:pPr>
    </w:p>
    <w:p w:rsidR="008162EF" w:rsidRPr="00DB4A2F" w:rsidRDefault="008162EF" w:rsidP="008162EF">
      <w:pPr>
        <w:pStyle w:val="11"/>
        <w:rPr>
          <w:rStyle w:val="af"/>
          <w:rFonts w:eastAsia="Lucida Sans Unicode"/>
          <w:b w:val="0"/>
          <w:noProof/>
          <w:lang w:val="ru-RU"/>
        </w:rPr>
      </w:pPr>
      <w:r w:rsidRPr="00DB4A2F">
        <w:rPr>
          <w:b w:val="0"/>
          <w:lang w:val="ru-RU"/>
        </w:rPr>
        <w:lastRenderedPageBreak/>
        <w:t xml:space="preserve">СОДЕРЖАНИЕ   </w:t>
      </w:r>
      <w:r w:rsidRPr="00DB4A2F">
        <w:rPr>
          <w:b w:val="0"/>
        </w:rPr>
        <w:t>II</w:t>
      </w:r>
      <w:r w:rsidRPr="00DB4A2F">
        <w:rPr>
          <w:b w:val="0"/>
          <w:lang w:val="ru-RU"/>
        </w:rPr>
        <w:t xml:space="preserve">  ТОМА</w:t>
      </w:r>
      <w:r w:rsidR="006349E2" w:rsidRPr="006349E2">
        <w:rPr>
          <w:b w:val="0"/>
        </w:rPr>
        <w:fldChar w:fldCharType="begin"/>
      </w:r>
      <w:r w:rsidRPr="00DB4A2F">
        <w:rPr>
          <w:b w:val="0"/>
          <w:lang w:val="ru-RU"/>
        </w:rPr>
        <w:instrText xml:space="preserve"> </w:instrText>
      </w:r>
      <w:r w:rsidRPr="00DB4A2F">
        <w:rPr>
          <w:b w:val="0"/>
        </w:rPr>
        <w:instrText>TOC</w:instrText>
      </w:r>
      <w:r w:rsidRPr="00DB4A2F">
        <w:rPr>
          <w:b w:val="0"/>
          <w:lang w:val="ru-RU"/>
        </w:rPr>
        <w:instrText xml:space="preserve"> \</w:instrText>
      </w:r>
      <w:r w:rsidRPr="00DB4A2F">
        <w:rPr>
          <w:b w:val="0"/>
        </w:rPr>
        <w:instrText>o</w:instrText>
      </w:r>
      <w:r w:rsidRPr="00DB4A2F">
        <w:rPr>
          <w:b w:val="0"/>
          <w:lang w:val="ru-RU"/>
        </w:rPr>
        <w:instrText xml:space="preserve"> "1-3" \</w:instrText>
      </w:r>
      <w:r w:rsidRPr="00DB4A2F">
        <w:rPr>
          <w:b w:val="0"/>
        </w:rPr>
        <w:instrText>h</w:instrText>
      </w:r>
      <w:r w:rsidRPr="00DB4A2F">
        <w:rPr>
          <w:b w:val="0"/>
          <w:lang w:val="ru-RU"/>
        </w:rPr>
        <w:instrText xml:space="preserve"> \</w:instrText>
      </w:r>
      <w:r w:rsidRPr="00DB4A2F">
        <w:rPr>
          <w:b w:val="0"/>
        </w:rPr>
        <w:instrText>z</w:instrText>
      </w:r>
      <w:r w:rsidRPr="00DB4A2F">
        <w:rPr>
          <w:b w:val="0"/>
          <w:lang w:val="ru-RU"/>
        </w:rPr>
        <w:instrText xml:space="preserve"> \</w:instrText>
      </w:r>
      <w:r w:rsidRPr="00DB4A2F">
        <w:rPr>
          <w:b w:val="0"/>
        </w:rPr>
        <w:instrText>u</w:instrText>
      </w:r>
      <w:r w:rsidRPr="00DB4A2F">
        <w:rPr>
          <w:b w:val="0"/>
          <w:lang w:val="ru-RU"/>
        </w:rPr>
        <w:instrText xml:space="preserve"> </w:instrText>
      </w:r>
      <w:r w:rsidR="006349E2" w:rsidRPr="006349E2">
        <w:rPr>
          <w:b w:val="0"/>
        </w:rPr>
        <w:fldChar w:fldCharType="separate"/>
      </w:r>
    </w:p>
    <w:p w:rsidR="008162EF" w:rsidRPr="00DB4A2F" w:rsidRDefault="006349E2" w:rsidP="008162EF">
      <w:pPr>
        <w:pStyle w:val="11"/>
        <w:rPr>
          <w:b w:val="0"/>
          <w:noProof/>
        </w:rPr>
      </w:pPr>
      <w:hyperlink w:anchor="_Toc357001168" w:history="1">
        <w:r w:rsidR="008162EF" w:rsidRPr="00DB4A2F">
          <w:rPr>
            <w:rStyle w:val="af"/>
            <w:rFonts w:eastAsia="Lucida Sans Unicode"/>
            <w:b w:val="0"/>
            <w:noProof/>
          </w:rPr>
          <w:t>введение</w:t>
        </w:r>
        <w:r w:rsidR="008162EF" w:rsidRPr="00DB4A2F">
          <w:rPr>
            <w:rStyle w:val="af"/>
            <w:rFonts w:eastAsia="Lucida Sans Unicode"/>
            <w:b w:val="0"/>
            <w:noProof/>
            <w:webHidden/>
          </w:rPr>
          <w:tab/>
        </w:r>
        <w:r w:rsidR="008162EF" w:rsidRPr="00DB4A2F">
          <w:rPr>
            <w:rStyle w:val="af"/>
            <w:rFonts w:eastAsia="Lucida Sans Unicode"/>
            <w:b w:val="0"/>
            <w:noProof/>
            <w:webHidden/>
            <w:lang w:val="ru-RU"/>
          </w:rPr>
          <w:t>5</w:t>
        </w:r>
      </w:hyperlink>
    </w:p>
    <w:p w:rsidR="008162EF" w:rsidRPr="00DB4A2F" w:rsidRDefault="006349E2" w:rsidP="008162EF">
      <w:pPr>
        <w:pStyle w:val="11"/>
        <w:rPr>
          <w:b w:val="0"/>
          <w:noProof/>
          <w:lang w:val="ru-RU" w:eastAsia="ru-RU" w:bidi="ar-SA"/>
        </w:rPr>
      </w:pPr>
      <w:hyperlink w:anchor="_Toc357001169" w:history="1">
        <w:r w:rsidR="008162EF" w:rsidRPr="00DB4A2F">
          <w:rPr>
            <w:rStyle w:val="af"/>
            <w:rFonts w:eastAsia="Lucida Sans Unicode"/>
            <w:b w:val="0"/>
            <w:noProof/>
          </w:rPr>
          <w:t>1. МЕСТОНАХОЖДЕНИЕ И ХАРАКТЕРИСТИКА ТЕРРИТОРИИ</w:t>
        </w:r>
        <w:r w:rsidR="008162EF" w:rsidRPr="00DB4A2F">
          <w:rPr>
            <w:b w:val="0"/>
            <w:noProof/>
            <w:webHidden/>
          </w:rPr>
          <w:tab/>
        </w:r>
        <w:r w:rsidR="008162EF" w:rsidRPr="00DB4A2F">
          <w:rPr>
            <w:b w:val="0"/>
            <w:noProof/>
            <w:webHidden/>
            <w:lang w:val="ru-RU"/>
          </w:rPr>
          <w:t>7</w:t>
        </w:r>
      </w:hyperlink>
    </w:p>
    <w:p w:rsidR="008162EF" w:rsidRPr="00DB4A2F" w:rsidRDefault="006349E2" w:rsidP="008162EF">
      <w:pPr>
        <w:pStyle w:val="11"/>
        <w:rPr>
          <w:b w:val="0"/>
          <w:noProof/>
          <w:lang w:val="ru-RU" w:eastAsia="ru-RU" w:bidi="ar-SA"/>
        </w:rPr>
      </w:pPr>
      <w:hyperlink w:anchor="_Toc357001170" w:history="1">
        <w:r w:rsidR="008162EF" w:rsidRPr="00DB4A2F">
          <w:rPr>
            <w:rStyle w:val="af"/>
            <w:rFonts w:eastAsia="Lucida Sans Unicode"/>
            <w:b w:val="0"/>
            <w:noProof/>
          </w:rPr>
          <w:t xml:space="preserve">2. </w:t>
        </w:r>
        <w:r w:rsidR="008162EF" w:rsidRPr="00DB4A2F">
          <w:rPr>
            <w:b w:val="0"/>
          </w:rPr>
          <w:t>ХАРАКТЕРИСТИКА ПРИРОДНЫХ УСЛОВИЙ</w:t>
        </w:r>
        <w:r w:rsidR="008162EF" w:rsidRPr="00DB4A2F">
          <w:rPr>
            <w:b w:val="0"/>
            <w:noProof/>
            <w:webHidden/>
          </w:rPr>
          <w:tab/>
        </w:r>
        <w:r w:rsidR="008162EF" w:rsidRPr="00DB4A2F">
          <w:rPr>
            <w:b w:val="0"/>
            <w:noProof/>
            <w:webHidden/>
            <w:lang w:val="ru-RU"/>
          </w:rPr>
          <w:t>8</w:t>
        </w:r>
      </w:hyperlink>
    </w:p>
    <w:p w:rsidR="008162EF" w:rsidRPr="00DB4A2F" w:rsidRDefault="006349E2" w:rsidP="008162EF">
      <w:pPr>
        <w:pStyle w:val="11"/>
        <w:rPr>
          <w:b w:val="0"/>
          <w:noProof/>
          <w:lang w:val="ru-RU" w:eastAsia="ru-RU" w:bidi="ar-SA"/>
        </w:rPr>
      </w:pPr>
      <w:hyperlink w:anchor="_Toc357001171" w:history="1">
        <w:r w:rsidR="008162EF" w:rsidRPr="00DB4A2F">
          <w:rPr>
            <w:rStyle w:val="af"/>
            <w:rFonts w:eastAsia="Lucida Sans Unicode"/>
            <w:b w:val="0"/>
            <w:noProof/>
          </w:rPr>
          <w:t>3.</w:t>
        </w:r>
        <w:r w:rsidR="008162EF" w:rsidRPr="00DB4A2F">
          <w:rPr>
            <w:b w:val="0"/>
          </w:rPr>
          <w:t xml:space="preserve"> </w:t>
        </w:r>
        <w:r w:rsidR="00686997">
          <w:rPr>
            <w:b w:val="0"/>
            <w:lang w:val="ru-RU"/>
          </w:rPr>
          <w:t>СВЕДЕНИЯ О РАЗМЕЩЕНИИ ЛИНЕЙНОГО ОБЪЕКТА НА ОСВАИВАЕМОЙ ТЕРРИТОРИИ</w:t>
        </w:r>
        <w:r w:rsidR="008162EF" w:rsidRPr="00DB4A2F">
          <w:rPr>
            <w:b w:val="0"/>
            <w:noProof/>
            <w:webHidden/>
          </w:rPr>
          <w:tab/>
        </w:r>
        <w:r w:rsidR="008162EF" w:rsidRPr="00DB4A2F">
          <w:rPr>
            <w:b w:val="0"/>
            <w:noProof/>
            <w:webHidden/>
            <w:lang w:val="ru-RU"/>
          </w:rPr>
          <w:t>1</w:t>
        </w:r>
        <w:r w:rsidR="00D62B81">
          <w:rPr>
            <w:b w:val="0"/>
            <w:noProof/>
            <w:webHidden/>
            <w:lang w:val="ru-RU"/>
          </w:rPr>
          <w:t>3</w:t>
        </w:r>
      </w:hyperlink>
    </w:p>
    <w:p w:rsidR="008162EF" w:rsidRPr="00DB4A2F" w:rsidRDefault="006349E2" w:rsidP="008162EF">
      <w:pPr>
        <w:pStyle w:val="11"/>
        <w:rPr>
          <w:b w:val="0"/>
          <w:noProof/>
          <w:lang w:val="ru-RU" w:eastAsia="ru-RU" w:bidi="ar-SA"/>
        </w:rPr>
      </w:pPr>
      <w:hyperlink w:anchor="_Toc357001172" w:history="1">
        <w:r w:rsidR="008162EF" w:rsidRPr="00DB4A2F">
          <w:rPr>
            <w:rStyle w:val="af"/>
            <w:rFonts w:eastAsia="Lucida Sans Unicode"/>
            <w:b w:val="0"/>
            <w:noProof/>
          </w:rPr>
          <w:t>4.</w:t>
        </w:r>
        <w:r w:rsidR="008162EF" w:rsidRPr="00DB4A2F">
          <w:rPr>
            <w:b w:val="0"/>
          </w:rPr>
          <w:t xml:space="preserve"> </w:t>
        </w:r>
        <w:r w:rsidR="00686997">
          <w:rPr>
            <w:b w:val="0"/>
            <w:lang w:val="ru-RU"/>
          </w:rPr>
          <w:t>САНИТАРНАЯ ОЧИСТКА, ПРИРОДООХРАННЫЕ МЕРОПРИЯТИЯ</w:t>
        </w:r>
        <w:r w:rsidR="008162EF" w:rsidRPr="00DB4A2F">
          <w:rPr>
            <w:b w:val="0"/>
            <w:noProof/>
            <w:webHidden/>
          </w:rPr>
          <w:tab/>
        </w:r>
        <w:r w:rsidR="008162EF" w:rsidRPr="00DB4A2F">
          <w:rPr>
            <w:b w:val="0"/>
            <w:noProof/>
            <w:webHidden/>
            <w:lang w:val="ru-RU"/>
          </w:rPr>
          <w:t>1</w:t>
        </w:r>
        <w:r w:rsidR="00D62B81">
          <w:rPr>
            <w:b w:val="0"/>
            <w:noProof/>
            <w:webHidden/>
            <w:lang w:val="ru-RU"/>
          </w:rPr>
          <w:t>6</w:t>
        </w:r>
      </w:hyperlink>
    </w:p>
    <w:p w:rsidR="008162EF" w:rsidRPr="00DB4A2F" w:rsidRDefault="006349E2" w:rsidP="008162EF">
      <w:pPr>
        <w:pStyle w:val="11"/>
        <w:rPr>
          <w:b w:val="0"/>
          <w:noProof/>
          <w:lang w:val="ru-RU" w:eastAsia="ru-RU" w:bidi="ar-SA"/>
        </w:rPr>
      </w:pPr>
      <w:hyperlink w:anchor="_Toc357001173" w:history="1">
        <w:r w:rsidR="008162EF" w:rsidRPr="00DB4A2F">
          <w:rPr>
            <w:rStyle w:val="af"/>
            <w:rFonts w:eastAsia="Lucida Sans Unicode"/>
            <w:b w:val="0"/>
            <w:noProof/>
          </w:rPr>
          <w:t>5.</w:t>
        </w:r>
        <w:r w:rsidR="008162EF" w:rsidRPr="00DB4A2F">
          <w:rPr>
            <w:b w:val="0"/>
          </w:rPr>
          <w:t xml:space="preserve"> </w:t>
        </w:r>
        <w:r w:rsidR="00686997" w:rsidRPr="00686997">
          <w:rPr>
            <w:b w:val="0"/>
          </w:rPr>
          <w:t>ЗАЩИТА ТЕРРИТОРИИ ОТ ЧРЕЗВЫЧАЙНЫХ СИТУАЦИЙ ПРИРОДНОГО И ТЕХНОГЕННОГО ХАРАКТЕРА, ПРОВЕДЕНИЕ МЕРОПРИЯТИЙ ПО ГРАЖДАНСКОЙ ОБОРОНЕ И ОБЕСПЕЧЕНИЮ ПОЖАРНОЙ БЕЗОПАСНОСТИ</w:t>
        </w:r>
        <w:r w:rsidR="008162EF" w:rsidRPr="00DB4A2F">
          <w:rPr>
            <w:b w:val="0"/>
            <w:noProof/>
            <w:webHidden/>
          </w:rPr>
          <w:tab/>
        </w:r>
        <w:r w:rsidR="008162EF" w:rsidRPr="00DB4A2F">
          <w:rPr>
            <w:b w:val="0"/>
            <w:noProof/>
            <w:webHidden/>
            <w:lang w:val="ru-RU"/>
          </w:rPr>
          <w:t>17</w:t>
        </w:r>
      </w:hyperlink>
    </w:p>
    <w:p w:rsidR="008162EF" w:rsidRPr="00DB4A2F" w:rsidRDefault="006349E2" w:rsidP="00736924">
      <w:pPr>
        <w:pStyle w:val="11"/>
        <w:jc w:val="left"/>
        <w:rPr>
          <w:b w:val="0"/>
          <w:noProof/>
          <w:lang w:val="ru-RU" w:eastAsia="ru-RU" w:bidi="ar-SA"/>
        </w:rPr>
      </w:pPr>
      <w:hyperlink w:anchor="_Toc357001174" w:history="1">
        <w:r w:rsidR="008162EF" w:rsidRPr="00DB4A2F">
          <w:rPr>
            <w:rStyle w:val="af"/>
            <w:rFonts w:eastAsia="Lucida Sans Unicode"/>
            <w:b w:val="0"/>
            <w:noProof/>
            <w:lang w:val="ru-RU"/>
          </w:rPr>
          <w:t>6.</w:t>
        </w:r>
        <w:r w:rsidR="006C26D3" w:rsidRPr="00DB4A2F">
          <w:rPr>
            <w:b w:val="0"/>
            <w:noProof/>
            <w:webHidden/>
            <w:lang w:val="ru-RU"/>
          </w:rPr>
          <w:t xml:space="preserve"> </w:t>
        </w:r>
        <w:r w:rsidR="00736924" w:rsidRPr="00DB4A2F">
          <w:rPr>
            <w:b w:val="0"/>
            <w:noProof/>
            <w:webHidden/>
            <w:lang w:val="ru-RU"/>
          </w:rPr>
          <w:t xml:space="preserve"> </w:t>
        </w:r>
        <w:r w:rsidR="00686997" w:rsidRPr="00686997">
          <w:rPr>
            <w:b w:val="0"/>
            <w:noProof/>
            <w:lang w:val="ru-RU"/>
          </w:rPr>
          <w:t>ИНЖЕНЕРНАЯ ПОДГОТОВКА ТЕРРИТОРИИ</w:t>
        </w:r>
        <w:r w:rsidR="00686997" w:rsidRPr="00686997">
          <w:rPr>
            <w:b w:val="0"/>
            <w:noProof/>
            <w:webHidden/>
            <w:lang w:val="ru-RU"/>
          </w:rPr>
          <w:t xml:space="preserve"> </w:t>
        </w:r>
        <w:r w:rsidR="00686997">
          <w:rPr>
            <w:b w:val="0"/>
            <w:noProof/>
            <w:webHidden/>
            <w:lang w:val="ru-RU"/>
          </w:rPr>
          <w:t>…………………………………..</w:t>
        </w:r>
        <w:r w:rsidR="006C26D3" w:rsidRPr="00DB4A2F">
          <w:rPr>
            <w:b w:val="0"/>
            <w:noProof/>
            <w:webHidden/>
            <w:lang w:val="ru-RU"/>
          </w:rPr>
          <w:t>19</w:t>
        </w:r>
      </w:hyperlink>
    </w:p>
    <w:p w:rsidR="008162EF" w:rsidRPr="00DB4A2F" w:rsidRDefault="006349E2" w:rsidP="008162EF">
      <w:pPr>
        <w:pStyle w:val="11"/>
        <w:rPr>
          <w:b w:val="0"/>
          <w:noProof/>
          <w:lang w:val="ru-RU" w:eastAsia="ru-RU" w:bidi="ar-SA"/>
        </w:rPr>
      </w:pPr>
      <w:hyperlink w:anchor="_Toc357001174" w:history="1">
        <w:r w:rsidR="008162EF" w:rsidRPr="00DB4A2F">
          <w:rPr>
            <w:rStyle w:val="af"/>
            <w:rFonts w:eastAsia="Lucida Sans Unicode"/>
            <w:b w:val="0"/>
            <w:noProof/>
            <w:lang w:val="ru-RU"/>
          </w:rPr>
          <w:t>7.</w:t>
        </w:r>
        <w:r w:rsidR="00686997">
          <w:rPr>
            <w:rStyle w:val="af"/>
            <w:rFonts w:eastAsia="Lucida Sans Unicode"/>
            <w:b w:val="0"/>
            <w:noProof/>
            <w:lang w:val="ru-RU"/>
          </w:rPr>
          <w:t>ВЫВОДЫ ПО ПРОЕКТУ</w:t>
        </w:r>
        <w:r w:rsidR="008162EF" w:rsidRPr="00DB4A2F">
          <w:rPr>
            <w:b w:val="0"/>
            <w:noProof/>
            <w:webHidden/>
            <w:lang w:val="ru-RU"/>
          </w:rPr>
          <w:tab/>
          <w:t xml:space="preserve"> 20</w:t>
        </w:r>
      </w:hyperlink>
    </w:p>
    <w:p w:rsidR="00686997" w:rsidRDefault="00686997" w:rsidP="00C52CAC">
      <w:pPr>
        <w:rPr>
          <w:sz w:val="28"/>
          <w:szCs w:val="28"/>
          <w:lang w:eastAsia="en-US" w:bidi="en-US"/>
        </w:rPr>
      </w:pPr>
    </w:p>
    <w:p w:rsidR="00C52CAC" w:rsidRPr="00C52CAC" w:rsidRDefault="00C52CAC" w:rsidP="00C52CAC">
      <w:pPr>
        <w:rPr>
          <w:sz w:val="28"/>
          <w:szCs w:val="28"/>
          <w:lang w:eastAsia="en-US" w:bidi="en-US"/>
        </w:rPr>
      </w:pPr>
      <w:r>
        <w:rPr>
          <w:sz w:val="28"/>
          <w:szCs w:val="28"/>
          <w:lang w:eastAsia="en-US" w:bidi="en-US"/>
        </w:rPr>
        <w:t xml:space="preserve">      </w:t>
      </w:r>
      <w:r w:rsidR="00686997">
        <w:rPr>
          <w:sz w:val="28"/>
          <w:szCs w:val="28"/>
          <w:lang w:eastAsia="en-US" w:bidi="en-US"/>
        </w:rPr>
        <w:t>8</w:t>
      </w:r>
      <w:r w:rsidRPr="00C52CAC">
        <w:rPr>
          <w:sz w:val="28"/>
          <w:szCs w:val="28"/>
          <w:lang w:eastAsia="en-US" w:bidi="en-US"/>
        </w:rPr>
        <w:t>. ИСХОДНЫЕ ДАННЫЕ</w:t>
      </w:r>
    </w:p>
    <w:p w:rsidR="008162EF" w:rsidRPr="00DB4A2F" w:rsidRDefault="008162EF" w:rsidP="008162EF">
      <w:pPr>
        <w:pStyle w:val="11"/>
        <w:rPr>
          <w:b w:val="0"/>
          <w:noProof/>
          <w:lang w:val="ru-RU" w:eastAsia="ru-RU" w:bidi="ar-SA"/>
        </w:rPr>
      </w:pPr>
    </w:p>
    <w:p w:rsidR="00052AE2" w:rsidRPr="00DB4A2F" w:rsidRDefault="006349E2" w:rsidP="008162EF">
      <w:pPr>
        <w:rPr>
          <w:sz w:val="28"/>
          <w:szCs w:val="28"/>
        </w:rPr>
      </w:pPr>
      <w:r w:rsidRPr="00DB4A2F">
        <w:rPr>
          <w:sz w:val="28"/>
          <w:szCs w:val="28"/>
        </w:rPr>
        <w:fldChar w:fldCharType="end"/>
      </w:r>
    </w:p>
    <w:p w:rsidR="00052AE2" w:rsidRPr="00DB4A2F" w:rsidRDefault="00052AE2" w:rsidP="00052AE2">
      <w:pPr>
        <w:pStyle w:val="1"/>
        <w:pageBreakBefore/>
        <w:spacing w:before="0" w:line="276" w:lineRule="auto"/>
        <w:jc w:val="center"/>
        <w:rPr>
          <w:rFonts w:ascii="Times New Roman" w:hAnsi="Times New Roman"/>
          <w:sz w:val="28"/>
          <w:szCs w:val="28"/>
        </w:rPr>
      </w:pPr>
      <w:bookmarkStart w:id="0" w:name="_Toc358712941"/>
      <w:r w:rsidRPr="00DB4A2F">
        <w:rPr>
          <w:rFonts w:ascii="Times New Roman" w:hAnsi="Times New Roman"/>
          <w:sz w:val="28"/>
          <w:szCs w:val="28"/>
        </w:rPr>
        <w:lastRenderedPageBreak/>
        <w:t>ВВЕДЕНИЕ</w:t>
      </w:r>
      <w:bookmarkEnd w:id="0"/>
    </w:p>
    <w:p w:rsidR="00EC549F" w:rsidRPr="00E53E01" w:rsidRDefault="00EC549F" w:rsidP="00EC549F">
      <w:pPr>
        <w:pStyle w:val="a6"/>
        <w:spacing w:line="360" w:lineRule="auto"/>
        <w:ind w:firstLine="720"/>
        <w:jc w:val="both"/>
        <w:rPr>
          <w:sz w:val="28"/>
          <w:szCs w:val="28"/>
        </w:rPr>
      </w:pPr>
      <w:r w:rsidRPr="00E53E01">
        <w:rPr>
          <w:sz w:val="28"/>
          <w:szCs w:val="28"/>
        </w:rPr>
        <w:t>Разработка документации по планировке территории осуществляется для обеспечения устойчивого развития территории, выделения элементов планировочной структуры, установления параметров планируемого развития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EC549F" w:rsidRPr="00E53E01" w:rsidRDefault="00EC549F" w:rsidP="00EC549F">
      <w:pPr>
        <w:pStyle w:val="a6"/>
        <w:spacing w:line="360" w:lineRule="auto"/>
        <w:ind w:firstLine="720"/>
        <w:jc w:val="both"/>
        <w:rPr>
          <w:sz w:val="28"/>
          <w:szCs w:val="28"/>
        </w:rPr>
      </w:pPr>
      <w:r w:rsidRPr="00E53E01">
        <w:rPr>
          <w:sz w:val="28"/>
          <w:szCs w:val="28"/>
        </w:rPr>
        <w:t xml:space="preserve">    Целью подготовки документации по планировке территории является выделение элементов планировочной структуры, установление параметров их развития. Проект планировки территории является основой для разработки проекта межевания территорий. Документация по планировке территории является основанием для последующей подготовки проектной документации и осуществления строительства.</w:t>
      </w:r>
    </w:p>
    <w:p w:rsidR="00EC549F" w:rsidRPr="00E53E01" w:rsidRDefault="00EC549F" w:rsidP="00EC549F">
      <w:pPr>
        <w:autoSpaceDE w:val="0"/>
        <w:autoSpaceDN w:val="0"/>
        <w:adjustRightInd w:val="0"/>
        <w:spacing w:line="312" w:lineRule="auto"/>
        <w:ind w:firstLine="709"/>
        <w:jc w:val="both"/>
        <w:rPr>
          <w:sz w:val="28"/>
          <w:szCs w:val="28"/>
        </w:rPr>
      </w:pPr>
      <w:r w:rsidRPr="00E53E01">
        <w:rPr>
          <w:sz w:val="28"/>
          <w:szCs w:val="28"/>
        </w:rPr>
        <w:t xml:space="preserve">    Проект выполнен в соответствии с положениями и требованиями:</w:t>
      </w:r>
    </w:p>
    <w:p w:rsidR="00EC549F" w:rsidRPr="00E53E01" w:rsidRDefault="00EC549F" w:rsidP="00EC549F">
      <w:pPr>
        <w:numPr>
          <w:ilvl w:val="0"/>
          <w:numId w:val="1"/>
        </w:numPr>
        <w:spacing w:line="312" w:lineRule="auto"/>
        <w:ind w:left="0" w:firstLine="709"/>
        <w:jc w:val="both"/>
        <w:rPr>
          <w:sz w:val="28"/>
          <w:szCs w:val="28"/>
        </w:rPr>
      </w:pPr>
      <w:r w:rsidRPr="00E53E01">
        <w:rPr>
          <w:sz w:val="28"/>
          <w:szCs w:val="28"/>
        </w:rPr>
        <w:t>Градостроительного Кодекса Российской Федерации от 29.12.2004 года № 190-ФЗ с учетом текущих изменений на момент разработки данного проекта;</w:t>
      </w:r>
    </w:p>
    <w:p w:rsidR="00EC549F" w:rsidRPr="00E53E01" w:rsidRDefault="00EC549F" w:rsidP="00EC549F">
      <w:pPr>
        <w:numPr>
          <w:ilvl w:val="0"/>
          <w:numId w:val="1"/>
        </w:numPr>
        <w:spacing w:line="312" w:lineRule="auto"/>
        <w:ind w:left="0" w:firstLine="709"/>
        <w:jc w:val="both"/>
        <w:rPr>
          <w:sz w:val="28"/>
          <w:szCs w:val="28"/>
        </w:rPr>
      </w:pPr>
      <w:r w:rsidRPr="00E53E01">
        <w:rPr>
          <w:sz w:val="28"/>
          <w:szCs w:val="28"/>
        </w:rPr>
        <w:t>СП 42.13330.201</w:t>
      </w:r>
      <w:r>
        <w:rPr>
          <w:sz w:val="28"/>
          <w:szCs w:val="28"/>
        </w:rPr>
        <w:t>6</w:t>
      </w:r>
      <w:r w:rsidRPr="00E53E01">
        <w:rPr>
          <w:sz w:val="28"/>
          <w:szCs w:val="28"/>
        </w:rPr>
        <w:t xml:space="preserve"> г. «Градостроительство. Планировка и застройка городских и сельских поселений» от </w:t>
      </w:r>
      <w:r>
        <w:rPr>
          <w:sz w:val="28"/>
          <w:szCs w:val="28"/>
        </w:rPr>
        <w:t>30.06.2017</w:t>
      </w:r>
      <w:r w:rsidRPr="00E53E01">
        <w:rPr>
          <w:sz w:val="28"/>
          <w:szCs w:val="28"/>
        </w:rPr>
        <w:t xml:space="preserve"> г.;</w:t>
      </w:r>
    </w:p>
    <w:p w:rsidR="00EC549F" w:rsidRPr="00EC549F" w:rsidRDefault="00EC549F" w:rsidP="00EC549F">
      <w:pPr>
        <w:numPr>
          <w:ilvl w:val="0"/>
          <w:numId w:val="1"/>
        </w:numPr>
        <w:spacing w:line="312" w:lineRule="auto"/>
        <w:ind w:left="0" w:firstLine="709"/>
        <w:jc w:val="both"/>
        <w:rPr>
          <w:sz w:val="28"/>
          <w:szCs w:val="28"/>
        </w:rPr>
      </w:pPr>
      <w:r w:rsidRPr="00E53E01">
        <w:rPr>
          <w:sz w:val="28"/>
          <w:szCs w:val="28"/>
        </w:rPr>
        <w:t xml:space="preserve">Нормативов градостроительного проектирования Краснодарского края, утвержденных </w:t>
      </w:r>
      <w:r>
        <w:rPr>
          <w:sz w:val="28"/>
          <w:szCs w:val="28"/>
        </w:rPr>
        <w:t>приказом департамента по архитектуре и градостроительству  Краснодарского края от 16</w:t>
      </w:r>
      <w:r w:rsidRPr="00E53E01">
        <w:rPr>
          <w:sz w:val="28"/>
          <w:szCs w:val="28"/>
        </w:rPr>
        <w:t xml:space="preserve"> </w:t>
      </w:r>
      <w:r>
        <w:rPr>
          <w:sz w:val="28"/>
          <w:szCs w:val="28"/>
        </w:rPr>
        <w:t>апреля</w:t>
      </w:r>
      <w:r w:rsidRPr="00E53E01">
        <w:rPr>
          <w:sz w:val="28"/>
          <w:szCs w:val="28"/>
        </w:rPr>
        <w:t xml:space="preserve"> 20</w:t>
      </w:r>
      <w:r>
        <w:rPr>
          <w:sz w:val="28"/>
          <w:szCs w:val="28"/>
        </w:rPr>
        <w:t xml:space="preserve">15 г. №78 (в ред. от 07.12.2015 г. № 256, от </w:t>
      </w:r>
      <w:r w:rsidRPr="00EC549F">
        <w:rPr>
          <w:sz w:val="28"/>
          <w:szCs w:val="28"/>
        </w:rPr>
        <w:t>13.03.2017г. № 73);</w:t>
      </w:r>
    </w:p>
    <w:p w:rsidR="00EC549F" w:rsidRPr="00EC549F" w:rsidRDefault="00EC549F" w:rsidP="00EC549F">
      <w:pPr>
        <w:numPr>
          <w:ilvl w:val="0"/>
          <w:numId w:val="1"/>
        </w:numPr>
        <w:spacing w:line="312" w:lineRule="auto"/>
        <w:ind w:left="0" w:firstLine="709"/>
        <w:jc w:val="both"/>
        <w:rPr>
          <w:sz w:val="28"/>
          <w:szCs w:val="28"/>
        </w:rPr>
      </w:pPr>
      <w:r w:rsidRPr="00EC549F">
        <w:rPr>
          <w:sz w:val="28"/>
          <w:szCs w:val="28"/>
        </w:rPr>
        <w:t xml:space="preserve">Нормативов градостроительного проектирования </w:t>
      </w:r>
      <w:proofErr w:type="spellStart"/>
      <w:r w:rsidRPr="00EC549F">
        <w:rPr>
          <w:sz w:val="28"/>
          <w:szCs w:val="28"/>
        </w:rPr>
        <w:t>Андрюковского</w:t>
      </w:r>
      <w:proofErr w:type="spellEnd"/>
      <w:r w:rsidRPr="00EC549F">
        <w:rPr>
          <w:sz w:val="28"/>
          <w:szCs w:val="28"/>
        </w:rPr>
        <w:t xml:space="preserve"> сельского поселения Мостовского района Краснодарского края утвержденных Решением №77 от 03.02.2016 года Совета </w:t>
      </w:r>
      <w:proofErr w:type="spellStart"/>
      <w:r w:rsidRPr="00EC549F">
        <w:rPr>
          <w:sz w:val="28"/>
          <w:szCs w:val="28"/>
        </w:rPr>
        <w:t>Андрюковского</w:t>
      </w:r>
      <w:proofErr w:type="spellEnd"/>
      <w:r w:rsidRPr="00EC549F">
        <w:rPr>
          <w:sz w:val="28"/>
          <w:szCs w:val="28"/>
        </w:rPr>
        <w:t xml:space="preserve"> сельского поселения;</w:t>
      </w:r>
    </w:p>
    <w:p w:rsidR="00EC549F" w:rsidRDefault="00EC549F" w:rsidP="00EC549F">
      <w:pPr>
        <w:numPr>
          <w:ilvl w:val="0"/>
          <w:numId w:val="1"/>
        </w:numPr>
        <w:spacing w:line="312" w:lineRule="auto"/>
        <w:ind w:left="0" w:firstLine="709"/>
        <w:jc w:val="both"/>
        <w:rPr>
          <w:sz w:val="28"/>
          <w:szCs w:val="28"/>
        </w:rPr>
      </w:pPr>
      <w:r w:rsidRPr="00E53E01">
        <w:rPr>
          <w:sz w:val="28"/>
          <w:szCs w:val="28"/>
        </w:rPr>
        <w:t xml:space="preserve">Программа комплексного развития коммунальной инфраструктуры </w:t>
      </w:r>
      <w:proofErr w:type="spellStart"/>
      <w:r>
        <w:rPr>
          <w:sz w:val="28"/>
          <w:szCs w:val="28"/>
        </w:rPr>
        <w:t>Андрюковского</w:t>
      </w:r>
      <w:proofErr w:type="spellEnd"/>
      <w:r>
        <w:rPr>
          <w:sz w:val="28"/>
          <w:szCs w:val="28"/>
        </w:rPr>
        <w:t xml:space="preserve"> сельского</w:t>
      </w:r>
      <w:r w:rsidRPr="00E53E01">
        <w:rPr>
          <w:sz w:val="28"/>
          <w:szCs w:val="28"/>
        </w:rPr>
        <w:t xml:space="preserve"> поселения Мостовского района, утвержденная </w:t>
      </w:r>
      <w:r>
        <w:rPr>
          <w:sz w:val="28"/>
          <w:szCs w:val="28"/>
        </w:rPr>
        <w:t>Р</w:t>
      </w:r>
      <w:r w:rsidRPr="00E53E01">
        <w:rPr>
          <w:sz w:val="28"/>
          <w:szCs w:val="28"/>
        </w:rPr>
        <w:t>ешением №</w:t>
      </w:r>
      <w:r>
        <w:rPr>
          <w:sz w:val="28"/>
          <w:szCs w:val="28"/>
        </w:rPr>
        <w:t>174</w:t>
      </w:r>
      <w:r w:rsidRPr="00E53E01">
        <w:rPr>
          <w:sz w:val="28"/>
          <w:szCs w:val="28"/>
        </w:rPr>
        <w:t xml:space="preserve"> от 27.12.2013</w:t>
      </w:r>
      <w:r>
        <w:rPr>
          <w:sz w:val="28"/>
          <w:szCs w:val="28"/>
        </w:rPr>
        <w:t xml:space="preserve"> </w:t>
      </w:r>
      <w:r w:rsidRPr="00E53E01">
        <w:rPr>
          <w:sz w:val="28"/>
          <w:szCs w:val="28"/>
        </w:rPr>
        <w:t xml:space="preserve">года Совета </w:t>
      </w:r>
      <w:proofErr w:type="spellStart"/>
      <w:r>
        <w:rPr>
          <w:sz w:val="28"/>
          <w:szCs w:val="28"/>
        </w:rPr>
        <w:t>Андрюковского</w:t>
      </w:r>
      <w:proofErr w:type="spellEnd"/>
      <w:r>
        <w:rPr>
          <w:sz w:val="28"/>
          <w:szCs w:val="28"/>
        </w:rPr>
        <w:t xml:space="preserve"> сельского</w:t>
      </w:r>
      <w:r w:rsidRPr="00E53E01">
        <w:rPr>
          <w:sz w:val="28"/>
          <w:szCs w:val="28"/>
        </w:rPr>
        <w:t xml:space="preserve"> поселения Мостовского района;</w:t>
      </w:r>
    </w:p>
    <w:p w:rsidR="00EC549F" w:rsidRPr="00F53A2D" w:rsidRDefault="00EC549F" w:rsidP="00EC549F">
      <w:pPr>
        <w:numPr>
          <w:ilvl w:val="0"/>
          <w:numId w:val="1"/>
        </w:numPr>
        <w:spacing w:line="312" w:lineRule="auto"/>
        <w:ind w:left="0" w:firstLine="709"/>
        <w:jc w:val="both"/>
        <w:rPr>
          <w:sz w:val="28"/>
          <w:szCs w:val="28"/>
        </w:rPr>
      </w:pPr>
      <w:r w:rsidRPr="00F53A2D">
        <w:rPr>
          <w:sz w:val="28"/>
          <w:szCs w:val="28"/>
        </w:rPr>
        <w:t xml:space="preserve">Постановление администрации </w:t>
      </w:r>
      <w:proofErr w:type="spellStart"/>
      <w:r>
        <w:rPr>
          <w:sz w:val="28"/>
          <w:szCs w:val="28"/>
        </w:rPr>
        <w:t>Андрюковского</w:t>
      </w:r>
      <w:proofErr w:type="spellEnd"/>
      <w:r>
        <w:rPr>
          <w:sz w:val="28"/>
          <w:szCs w:val="28"/>
        </w:rPr>
        <w:t xml:space="preserve"> сельского</w:t>
      </w:r>
      <w:r w:rsidRPr="00F53A2D">
        <w:rPr>
          <w:sz w:val="28"/>
          <w:szCs w:val="28"/>
        </w:rPr>
        <w:t xml:space="preserve"> поселения «О </w:t>
      </w:r>
      <w:r>
        <w:rPr>
          <w:sz w:val="28"/>
          <w:szCs w:val="28"/>
        </w:rPr>
        <w:t>разработке документации по планировке территории для строительства линейных объектов</w:t>
      </w:r>
      <w:r w:rsidRPr="00F53A2D">
        <w:rPr>
          <w:sz w:val="28"/>
          <w:szCs w:val="28"/>
        </w:rPr>
        <w:t>» №</w:t>
      </w:r>
      <w:r>
        <w:rPr>
          <w:sz w:val="28"/>
          <w:szCs w:val="28"/>
        </w:rPr>
        <w:t>87</w:t>
      </w:r>
      <w:r w:rsidRPr="00F53A2D">
        <w:rPr>
          <w:sz w:val="28"/>
          <w:szCs w:val="28"/>
        </w:rPr>
        <w:t xml:space="preserve"> от </w:t>
      </w:r>
      <w:r>
        <w:rPr>
          <w:sz w:val="28"/>
          <w:szCs w:val="28"/>
        </w:rPr>
        <w:t>11</w:t>
      </w:r>
      <w:r w:rsidRPr="00F53A2D">
        <w:rPr>
          <w:sz w:val="28"/>
          <w:szCs w:val="28"/>
        </w:rPr>
        <w:t>.0</w:t>
      </w:r>
      <w:r>
        <w:rPr>
          <w:sz w:val="28"/>
          <w:szCs w:val="28"/>
        </w:rPr>
        <w:t>8</w:t>
      </w:r>
      <w:r w:rsidRPr="00F53A2D">
        <w:rPr>
          <w:sz w:val="28"/>
          <w:szCs w:val="28"/>
        </w:rPr>
        <w:t>.201</w:t>
      </w:r>
      <w:r>
        <w:rPr>
          <w:sz w:val="28"/>
          <w:szCs w:val="28"/>
        </w:rPr>
        <w:t xml:space="preserve">7 </w:t>
      </w:r>
      <w:r w:rsidRPr="00F53A2D">
        <w:rPr>
          <w:sz w:val="28"/>
          <w:szCs w:val="28"/>
        </w:rPr>
        <w:t>г.</w:t>
      </w:r>
    </w:p>
    <w:p w:rsidR="00EC549F" w:rsidRPr="00E53E01" w:rsidRDefault="00EC549F" w:rsidP="00EC549F">
      <w:pPr>
        <w:pStyle w:val="a5"/>
        <w:numPr>
          <w:ilvl w:val="0"/>
          <w:numId w:val="1"/>
        </w:numPr>
        <w:tabs>
          <w:tab w:val="clear" w:pos="1429"/>
          <w:tab w:val="num" w:pos="1134"/>
        </w:tabs>
        <w:spacing w:line="312" w:lineRule="auto"/>
        <w:ind w:left="709" w:firstLine="0"/>
        <w:jc w:val="both"/>
        <w:rPr>
          <w:color w:val="000000"/>
          <w:sz w:val="28"/>
          <w:szCs w:val="28"/>
          <w:lang w:val="ru-RU"/>
        </w:rPr>
      </w:pPr>
      <w:r w:rsidRPr="00E53E01">
        <w:rPr>
          <w:sz w:val="28"/>
          <w:szCs w:val="28"/>
          <w:lang w:val="ru-RU"/>
        </w:rPr>
        <w:t>санитарных, противопожарных и других норм проектирования.</w:t>
      </w:r>
    </w:p>
    <w:p w:rsidR="00EC549F" w:rsidRPr="00784FEE" w:rsidRDefault="00EC549F" w:rsidP="00EC549F">
      <w:pPr>
        <w:pStyle w:val="a6"/>
        <w:spacing w:before="0" w:after="0" w:line="360" w:lineRule="auto"/>
        <w:ind w:firstLine="720"/>
        <w:jc w:val="both"/>
        <w:rPr>
          <w:sz w:val="28"/>
          <w:szCs w:val="28"/>
        </w:rPr>
      </w:pPr>
      <w:r w:rsidRPr="00EC549F">
        <w:rPr>
          <w:sz w:val="28"/>
          <w:szCs w:val="28"/>
        </w:rPr>
        <w:t xml:space="preserve">Данный проект разработан по заявлению </w:t>
      </w:r>
      <w:r>
        <w:rPr>
          <w:sz w:val="28"/>
          <w:szCs w:val="28"/>
        </w:rPr>
        <w:t>Кравченко Александра Сергеевича.</w:t>
      </w:r>
    </w:p>
    <w:p w:rsidR="00EC549F" w:rsidRPr="00E53E01" w:rsidRDefault="00EC549F" w:rsidP="00EC549F">
      <w:pPr>
        <w:autoSpaceDE w:val="0"/>
        <w:autoSpaceDN w:val="0"/>
        <w:adjustRightInd w:val="0"/>
        <w:spacing w:line="312" w:lineRule="auto"/>
        <w:ind w:firstLine="709"/>
        <w:jc w:val="both"/>
        <w:rPr>
          <w:color w:val="000000"/>
          <w:sz w:val="28"/>
          <w:szCs w:val="28"/>
        </w:rPr>
      </w:pPr>
      <w:r w:rsidRPr="00E53E01">
        <w:rPr>
          <w:color w:val="000000"/>
          <w:sz w:val="28"/>
          <w:szCs w:val="28"/>
        </w:rPr>
        <w:lastRenderedPageBreak/>
        <w:t xml:space="preserve">Основной задачей проекта является обоснование размещения линейного объекта на участке проектирования. </w:t>
      </w:r>
    </w:p>
    <w:p w:rsidR="00EC549F" w:rsidRPr="00E53E01" w:rsidRDefault="00EC549F" w:rsidP="00EC549F">
      <w:pPr>
        <w:autoSpaceDE w:val="0"/>
        <w:autoSpaceDN w:val="0"/>
        <w:adjustRightInd w:val="0"/>
        <w:spacing w:line="312" w:lineRule="auto"/>
        <w:ind w:firstLine="709"/>
        <w:jc w:val="both"/>
        <w:rPr>
          <w:color w:val="000000"/>
          <w:sz w:val="28"/>
          <w:szCs w:val="28"/>
        </w:rPr>
      </w:pPr>
      <w:r w:rsidRPr="00E53E01">
        <w:rPr>
          <w:color w:val="000000"/>
          <w:sz w:val="28"/>
          <w:szCs w:val="28"/>
        </w:rPr>
        <w:t>Данным проектом реша</w:t>
      </w:r>
      <w:r>
        <w:rPr>
          <w:color w:val="000000"/>
          <w:sz w:val="28"/>
          <w:szCs w:val="28"/>
        </w:rPr>
        <w:t>е</w:t>
      </w:r>
      <w:r w:rsidRPr="00E53E01">
        <w:rPr>
          <w:color w:val="000000"/>
          <w:sz w:val="28"/>
          <w:szCs w:val="28"/>
        </w:rPr>
        <w:t>тся вопрос:</w:t>
      </w:r>
    </w:p>
    <w:p w:rsidR="00EC549F" w:rsidRPr="00E53E01" w:rsidRDefault="00EC549F" w:rsidP="00EC549F">
      <w:pPr>
        <w:autoSpaceDE w:val="0"/>
        <w:autoSpaceDN w:val="0"/>
        <w:adjustRightInd w:val="0"/>
        <w:spacing w:line="312" w:lineRule="auto"/>
        <w:ind w:firstLine="709"/>
        <w:jc w:val="both"/>
        <w:rPr>
          <w:color w:val="000000"/>
          <w:sz w:val="28"/>
          <w:szCs w:val="28"/>
        </w:rPr>
      </w:pPr>
      <w:r w:rsidRPr="00E53E01">
        <w:rPr>
          <w:color w:val="000000"/>
          <w:sz w:val="28"/>
          <w:szCs w:val="28"/>
        </w:rPr>
        <w:t>- размещения объектов инженерной инфраструктуры.</w:t>
      </w:r>
    </w:p>
    <w:p w:rsidR="00EC549F" w:rsidRPr="00E53E01" w:rsidRDefault="00EC549F" w:rsidP="00EC549F">
      <w:pPr>
        <w:pStyle w:val="a6"/>
        <w:spacing w:before="0" w:after="0" w:line="360" w:lineRule="auto"/>
        <w:ind w:firstLine="720"/>
        <w:jc w:val="both"/>
        <w:rPr>
          <w:sz w:val="28"/>
          <w:szCs w:val="28"/>
        </w:rPr>
      </w:pPr>
      <w:r w:rsidRPr="00E53E01">
        <w:rPr>
          <w:sz w:val="28"/>
          <w:szCs w:val="28"/>
        </w:rPr>
        <w:t xml:space="preserve">Проект планировки разработан на топографической </w:t>
      </w:r>
      <w:r>
        <w:rPr>
          <w:sz w:val="28"/>
          <w:szCs w:val="28"/>
        </w:rPr>
        <w:t>основе</w:t>
      </w:r>
      <w:r w:rsidRPr="00E53E01">
        <w:rPr>
          <w:sz w:val="28"/>
          <w:szCs w:val="28"/>
        </w:rPr>
        <w:t xml:space="preserve"> выполненной </w:t>
      </w:r>
      <w:r>
        <w:rPr>
          <w:sz w:val="28"/>
          <w:szCs w:val="28"/>
        </w:rPr>
        <w:t xml:space="preserve">МАУ «Управление архитектуры и градостроительства» МО Мостовский район </w:t>
      </w:r>
      <w:r w:rsidRPr="00E53E01">
        <w:rPr>
          <w:sz w:val="28"/>
          <w:szCs w:val="28"/>
        </w:rPr>
        <w:t>в 201</w:t>
      </w:r>
      <w:r>
        <w:rPr>
          <w:sz w:val="28"/>
          <w:szCs w:val="28"/>
        </w:rPr>
        <w:t>7</w:t>
      </w:r>
      <w:r w:rsidRPr="00E53E01">
        <w:rPr>
          <w:sz w:val="28"/>
          <w:szCs w:val="28"/>
        </w:rPr>
        <w:t xml:space="preserve"> г. </w:t>
      </w:r>
    </w:p>
    <w:p w:rsidR="00EC549F" w:rsidRPr="00E53E01" w:rsidRDefault="00EC549F" w:rsidP="00EC549F">
      <w:pPr>
        <w:pStyle w:val="a6"/>
        <w:spacing w:before="0" w:after="0" w:line="360" w:lineRule="auto"/>
        <w:ind w:firstLine="720"/>
        <w:jc w:val="both"/>
        <w:rPr>
          <w:sz w:val="28"/>
          <w:szCs w:val="28"/>
        </w:rPr>
      </w:pPr>
      <w:r w:rsidRPr="00E53E01">
        <w:rPr>
          <w:sz w:val="28"/>
          <w:szCs w:val="28"/>
        </w:rPr>
        <w:t xml:space="preserve">Графические материалы выполнены в установленной системе координат МСК-23, в программе </w:t>
      </w:r>
      <w:proofErr w:type="spellStart"/>
      <w:r w:rsidRPr="00E53E01">
        <w:rPr>
          <w:sz w:val="28"/>
          <w:szCs w:val="28"/>
        </w:rPr>
        <w:t>AutoCad</w:t>
      </w:r>
      <w:proofErr w:type="spellEnd"/>
      <w:r w:rsidRPr="00E53E01">
        <w:rPr>
          <w:sz w:val="28"/>
          <w:szCs w:val="28"/>
        </w:rPr>
        <w:t>.</w:t>
      </w:r>
    </w:p>
    <w:p w:rsidR="00962E4A" w:rsidRPr="00DB4A2F" w:rsidRDefault="00962E4A" w:rsidP="00962E4A">
      <w:pPr>
        <w:pStyle w:val="31"/>
        <w:widowControl w:val="0"/>
        <w:spacing w:line="360" w:lineRule="auto"/>
        <w:jc w:val="center"/>
        <w:rPr>
          <w:bCs w:val="0"/>
          <w:sz w:val="28"/>
          <w:szCs w:val="28"/>
          <w:u w:val="single"/>
        </w:rPr>
      </w:pPr>
      <w:r w:rsidRPr="00DB4A2F">
        <w:rPr>
          <w:bCs w:val="0"/>
          <w:sz w:val="28"/>
          <w:szCs w:val="28"/>
          <w:u w:val="single"/>
        </w:rPr>
        <w:t>Опорно-межевая сеть на территории проектирования</w:t>
      </w:r>
    </w:p>
    <w:p w:rsidR="00962E4A" w:rsidRPr="00DB4A2F" w:rsidRDefault="00962E4A" w:rsidP="00962E4A">
      <w:pPr>
        <w:pStyle w:val="31"/>
        <w:widowControl w:val="0"/>
        <w:spacing w:line="360" w:lineRule="auto"/>
        <w:rPr>
          <w:b w:val="0"/>
          <w:sz w:val="28"/>
          <w:szCs w:val="28"/>
        </w:rPr>
      </w:pPr>
      <w:r w:rsidRPr="00DB4A2F">
        <w:rPr>
          <w:b w:val="0"/>
          <w:sz w:val="28"/>
          <w:szCs w:val="28"/>
        </w:rPr>
        <w:t>На территории проектирования существует установленная система геодезической сети специального назначения для определения координат точек земной поверхности с использованием спутниковых систем. Опорная межевая сеть выполнена для территории муниципального образования Мостовский район с определением контрольных пунктов полигонометрии предприятием ФФГУП «</w:t>
      </w:r>
      <w:proofErr w:type="spellStart"/>
      <w:r w:rsidRPr="00DB4A2F">
        <w:rPr>
          <w:b w:val="0"/>
          <w:sz w:val="28"/>
          <w:szCs w:val="28"/>
        </w:rPr>
        <w:t>Сев</w:t>
      </w:r>
      <w:proofErr w:type="gramStart"/>
      <w:r w:rsidRPr="00DB4A2F">
        <w:rPr>
          <w:b w:val="0"/>
          <w:sz w:val="28"/>
          <w:szCs w:val="28"/>
        </w:rPr>
        <w:t>.-</w:t>
      </w:r>
      <w:proofErr w:type="gramEnd"/>
      <w:r w:rsidRPr="00DB4A2F">
        <w:rPr>
          <w:b w:val="0"/>
          <w:sz w:val="28"/>
          <w:szCs w:val="28"/>
        </w:rPr>
        <w:t>Кав</w:t>
      </w:r>
      <w:proofErr w:type="spellEnd"/>
      <w:r w:rsidRPr="00DB4A2F">
        <w:rPr>
          <w:b w:val="0"/>
          <w:sz w:val="28"/>
          <w:szCs w:val="28"/>
        </w:rPr>
        <w:t>. АГП» Экспедиция №205 в 2005г.</w:t>
      </w:r>
    </w:p>
    <w:p w:rsidR="00962E4A" w:rsidRPr="00DB4A2F" w:rsidRDefault="00962E4A" w:rsidP="00962E4A">
      <w:pPr>
        <w:pStyle w:val="31"/>
        <w:widowControl w:val="0"/>
        <w:spacing w:line="360" w:lineRule="auto"/>
        <w:rPr>
          <w:b w:val="0"/>
          <w:sz w:val="28"/>
          <w:szCs w:val="28"/>
        </w:rPr>
      </w:pPr>
      <w:r w:rsidRPr="00DB4A2F">
        <w:rPr>
          <w:b w:val="0"/>
          <w:sz w:val="28"/>
          <w:szCs w:val="28"/>
        </w:rPr>
        <w:t>Действующая система геодезической сети удовлетворяет требованиям выполнения землеустроительных работ для установления границ земельных участков на местности.</w:t>
      </w:r>
    </w:p>
    <w:p w:rsidR="00052AE2" w:rsidRPr="00DB4A2F" w:rsidRDefault="00052AE2" w:rsidP="00052AE2">
      <w:pPr>
        <w:spacing w:line="360" w:lineRule="auto"/>
        <w:ind w:right="-57"/>
        <w:jc w:val="both"/>
        <w:rPr>
          <w:sz w:val="28"/>
          <w:szCs w:val="28"/>
        </w:rPr>
      </w:pPr>
    </w:p>
    <w:p w:rsidR="00052AE2" w:rsidRPr="00DB4A2F" w:rsidRDefault="00052AE2" w:rsidP="00052AE2">
      <w:pPr>
        <w:spacing w:line="360" w:lineRule="auto"/>
        <w:ind w:right="-57" w:firstLine="720"/>
        <w:jc w:val="both"/>
        <w:rPr>
          <w:sz w:val="28"/>
          <w:szCs w:val="28"/>
        </w:rPr>
      </w:pPr>
    </w:p>
    <w:p w:rsidR="008A58B7" w:rsidRPr="00E53E01" w:rsidRDefault="008A58B7" w:rsidP="008A58B7">
      <w:pPr>
        <w:pStyle w:val="1"/>
        <w:pageBreakBefore/>
        <w:spacing w:before="0" w:line="276" w:lineRule="auto"/>
        <w:jc w:val="center"/>
        <w:rPr>
          <w:rFonts w:ascii="Times New Roman" w:hAnsi="Times New Roman"/>
          <w:sz w:val="28"/>
          <w:szCs w:val="28"/>
        </w:rPr>
      </w:pPr>
      <w:bookmarkStart w:id="1" w:name="_Toc357001169"/>
      <w:r w:rsidRPr="00E53E01">
        <w:rPr>
          <w:rFonts w:ascii="Times New Roman" w:hAnsi="Times New Roman"/>
          <w:sz w:val="28"/>
          <w:szCs w:val="28"/>
        </w:rPr>
        <w:lastRenderedPageBreak/>
        <w:t>1. МЕСТОНАХОЖДЕНИЕ И ХАРАКТЕРИСТИКА ТЕРРИТОРИИ</w:t>
      </w:r>
      <w:bookmarkEnd w:id="1"/>
    </w:p>
    <w:p w:rsidR="00EC549F" w:rsidRPr="00E53E01" w:rsidRDefault="00EC549F" w:rsidP="00EC549F">
      <w:pPr>
        <w:spacing w:line="360" w:lineRule="auto"/>
        <w:ind w:firstLine="709"/>
        <w:jc w:val="both"/>
        <w:rPr>
          <w:sz w:val="28"/>
          <w:szCs w:val="28"/>
        </w:rPr>
      </w:pPr>
      <w:r>
        <w:rPr>
          <w:sz w:val="28"/>
          <w:szCs w:val="28"/>
        </w:rPr>
        <w:t>Участок</w:t>
      </w:r>
      <w:r w:rsidRPr="00E53E01">
        <w:rPr>
          <w:sz w:val="28"/>
          <w:szCs w:val="28"/>
        </w:rPr>
        <w:t xml:space="preserve"> проектирования расположен в </w:t>
      </w:r>
      <w:r>
        <w:rPr>
          <w:sz w:val="28"/>
          <w:szCs w:val="28"/>
        </w:rPr>
        <w:t xml:space="preserve">северо-западной </w:t>
      </w:r>
      <w:r w:rsidRPr="00E53E01">
        <w:rPr>
          <w:sz w:val="28"/>
          <w:szCs w:val="28"/>
        </w:rPr>
        <w:t>части</w:t>
      </w:r>
      <w:r>
        <w:rPr>
          <w:sz w:val="28"/>
          <w:szCs w:val="28"/>
        </w:rPr>
        <w:t xml:space="preserve"> </w:t>
      </w:r>
      <w:proofErr w:type="spellStart"/>
      <w:r>
        <w:rPr>
          <w:sz w:val="28"/>
          <w:szCs w:val="28"/>
        </w:rPr>
        <w:t>Андрюковского</w:t>
      </w:r>
      <w:proofErr w:type="spellEnd"/>
      <w:r>
        <w:rPr>
          <w:sz w:val="28"/>
          <w:szCs w:val="28"/>
        </w:rPr>
        <w:t xml:space="preserve"> сельского поселения</w:t>
      </w:r>
      <w:r w:rsidRPr="00E53E01">
        <w:rPr>
          <w:sz w:val="28"/>
          <w:szCs w:val="28"/>
        </w:rPr>
        <w:t>. Площадь участк</w:t>
      </w:r>
      <w:r>
        <w:rPr>
          <w:sz w:val="28"/>
          <w:szCs w:val="28"/>
        </w:rPr>
        <w:t>а</w:t>
      </w:r>
      <w:r w:rsidRPr="00E53E01">
        <w:rPr>
          <w:sz w:val="28"/>
          <w:szCs w:val="28"/>
        </w:rPr>
        <w:t xml:space="preserve"> проектирования составляет </w:t>
      </w:r>
      <w:r w:rsidRPr="00EC549F">
        <w:rPr>
          <w:color w:val="000000" w:themeColor="text1"/>
          <w:sz w:val="28"/>
          <w:szCs w:val="28"/>
        </w:rPr>
        <w:t>0,510513</w:t>
      </w:r>
      <w:r w:rsidRPr="00E53E01">
        <w:rPr>
          <w:sz w:val="28"/>
          <w:szCs w:val="28"/>
        </w:rPr>
        <w:t xml:space="preserve"> га. </w:t>
      </w:r>
    </w:p>
    <w:p w:rsidR="00EC549F" w:rsidRPr="00E53E01" w:rsidRDefault="00EC549F" w:rsidP="00EC549F">
      <w:pPr>
        <w:spacing w:before="60" w:line="360" w:lineRule="auto"/>
        <w:ind w:firstLine="709"/>
        <w:jc w:val="both"/>
        <w:rPr>
          <w:sz w:val="28"/>
          <w:szCs w:val="28"/>
        </w:rPr>
      </w:pPr>
      <w:r>
        <w:rPr>
          <w:sz w:val="28"/>
          <w:szCs w:val="28"/>
        </w:rPr>
        <w:t>Участок</w:t>
      </w:r>
      <w:r w:rsidRPr="00E53E01">
        <w:rPr>
          <w:sz w:val="28"/>
          <w:szCs w:val="28"/>
        </w:rPr>
        <w:t xml:space="preserve"> проектирования име</w:t>
      </w:r>
      <w:r>
        <w:rPr>
          <w:sz w:val="28"/>
          <w:szCs w:val="28"/>
        </w:rPr>
        <w:t>ет</w:t>
      </w:r>
      <w:r w:rsidRPr="00E53E01">
        <w:rPr>
          <w:sz w:val="28"/>
          <w:szCs w:val="28"/>
        </w:rPr>
        <w:t xml:space="preserve"> вытянутую форму</w:t>
      </w:r>
      <w:r>
        <w:rPr>
          <w:sz w:val="28"/>
          <w:szCs w:val="28"/>
        </w:rPr>
        <w:t xml:space="preserve"> многоугольника</w:t>
      </w:r>
      <w:r w:rsidRPr="00E53E01">
        <w:rPr>
          <w:sz w:val="28"/>
          <w:szCs w:val="28"/>
        </w:rPr>
        <w:t xml:space="preserve">, общей длиной – </w:t>
      </w:r>
      <w:r w:rsidRPr="00EC549F">
        <w:rPr>
          <w:sz w:val="28"/>
          <w:szCs w:val="28"/>
        </w:rPr>
        <w:t>1294,82</w:t>
      </w:r>
      <w:r w:rsidRPr="00E53E01">
        <w:rPr>
          <w:sz w:val="28"/>
          <w:szCs w:val="28"/>
        </w:rPr>
        <w:t xml:space="preserve"> м</w:t>
      </w:r>
      <w:r>
        <w:rPr>
          <w:sz w:val="28"/>
          <w:szCs w:val="28"/>
        </w:rPr>
        <w:t xml:space="preserve"> (периметр)</w:t>
      </w:r>
      <w:r w:rsidRPr="00E53E01">
        <w:rPr>
          <w:sz w:val="28"/>
          <w:szCs w:val="28"/>
        </w:rPr>
        <w:t xml:space="preserve">. </w:t>
      </w:r>
    </w:p>
    <w:p w:rsidR="00EC549F" w:rsidRDefault="00EC549F" w:rsidP="00EC549F">
      <w:pPr>
        <w:autoSpaceDE w:val="0"/>
        <w:autoSpaceDN w:val="0"/>
        <w:adjustRightInd w:val="0"/>
        <w:spacing w:line="360" w:lineRule="auto"/>
        <w:ind w:firstLine="851"/>
        <w:jc w:val="both"/>
        <w:rPr>
          <w:color w:val="000000" w:themeColor="text1"/>
          <w:sz w:val="28"/>
          <w:szCs w:val="28"/>
        </w:rPr>
      </w:pPr>
      <w:r w:rsidRPr="00E53E01">
        <w:rPr>
          <w:sz w:val="28"/>
          <w:szCs w:val="28"/>
        </w:rPr>
        <w:t>Территория проектирования</w:t>
      </w:r>
      <w:r>
        <w:rPr>
          <w:sz w:val="28"/>
          <w:szCs w:val="28"/>
        </w:rPr>
        <w:t>,</w:t>
      </w:r>
      <w:r w:rsidRPr="00E53E01">
        <w:rPr>
          <w:sz w:val="28"/>
          <w:szCs w:val="28"/>
        </w:rPr>
        <w:t xml:space="preserve"> </w:t>
      </w:r>
      <w:r>
        <w:rPr>
          <w:sz w:val="28"/>
          <w:szCs w:val="28"/>
        </w:rPr>
        <w:t xml:space="preserve">согласно правилам землепользования и застройки </w:t>
      </w:r>
      <w:proofErr w:type="spellStart"/>
      <w:r>
        <w:rPr>
          <w:sz w:val="28"/>
          <w:szCs w:val="28"/>
        </w:rPr>
        <w:t>Андрюковского</w:t>
      </w:r>
      <w:proofErr w:type="spellEnd"/>
      <w:r>
        <w:rPr>
          <w:sz w:val="28"/>
          <w:szCs w:val="28"/>
        </w:rPr>
        <w:t xml:space="preserve"> сельского поселения - </w:t>
      </w:r>
      <w:r w:rsidRPr="008050F7">
        <w:rPr>
          <w:iCs/>
          <w:sz w:val="28"/>
          <w:szCs w:val="28"/>
        </w:rPr>
        <w:t xml:space="preserve">Зона </w:t>
      </w:r>
      <w:r>
        <w:rPr>
          <w:iCs/>
          <w:sz w:val="28"/>
          <w:szCs w:val="28"/>
        </w:rPr>
        <w:t xml:space="preserve">сельскохозяйственных угодий (СХ-1),  </w:t>
      </w:r>
      <w:r>
        <w:rPr>
          <w:iCs/>
          <w:color w:val="000000" w:themeColor="text1"/>
          <w:sz w:val="28"/>
          <w:szCs w:val="28"/>
        </w:rPr>
        <w:t>предназначена</w:t>
      </w:r>
      <w:r w:rsidRPr="008A42C5">
        <w:rPr>
          <w:iCs/>
          <w:color w:val="000000" w:themeColor="text1"/>
          <w:sz w:val="28"/>
          <w:szCs w:val="28"/>
        </w:rPr>
        <w:t xml:space="preserve"> для</w:t>
      </w:r>
      <w:r w:rsidRPr="001259F2">
        <w:rPr>
          <w:iCs/>
          <w:color w:val="000000" w:themeColor="text1"/>
          <w:sz w:val="28"/>
          <w:szCs w:val="28"/>
        </w:rPr>
        <w:t xml:space="preserve"> </w:t>
      </w:r>
      <w:r>
        <w:rPr>
          <w:iCs/>
          <w:color w:val="000000" w:themeColor="text1"/>
          <w:sz w:val="28"/>
          <w:szCs w:val="28"/>
        </w:rPr>
        <w:t>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видов и параметров разрешенного использования недвижимости.</w:t>
      </w:r>
      <w:r w:rsidRPr="008A42C5">
        <w:rPr>
          <w:iCs/>
          <w:color w:val="000000" w:themeColor="text1"/>
          <w:sz w:val="28"/>
          <w:szCs w:val="28"/>
        </w:rPr>
        <w:t xml:space="preserve"> </w:t>
      </w:r>
    </w:p>
    <w:p w:rsidR="00EC549F" w:rsidRPr="000D6405" w:rsidRDefault="00EC549F" w:rsidP="00EC549F">
      <w:pPr>
        <w:autoSpaceDE w:val="0"/>
        <w:autoSpaceDN w:val="0"/>
        <w:adjustRightInd w:val="0"/>
        <w:spacing w:line="360" w:lineRule="auto"/>
        <w:jc w:val="both"/>
        <w:rPr>
          <w:color w:val="000000" w:themeColor="text1"/>
          <w:sz w:val="28"/>
          <w:szCs w:val="28"/>
        </w:rPr>
      </w:pPr>
      <w:r>
        <w:rPr>
          <w:color w:val="000000" w:themeColor="text1"/>
          <w:sz w:val="28"/>
          <w:szCs w:val="28"/>
        </w:rPr>
        <w:t xml:space="preserve">         </w:t>
      </w:r>
      <w:r>
        <w:rPr>
          <w:sz w:val="28"/>
          <w:szCs w:val="28"/>
        </w:rPr>
        <w:t>Категория земель - земли сельскохозяйственного назначения.</w:t>
      </w:r>
    </w:p>
    <w:p w:rsidR="00FB2E91" w:rsidRPr="00E53E01" w:rsidRDefault="00FB2E91" w:rsidP="00FB2E91">
      <w:pPr>
        <w:spacing w:line="360" w:lineRule="auto"/>
        <w:ind w:firstLine="709"/>
        <w:jc w:val="both"/>
        <w:rPr>
          <w:sz w:val="28"/>
          <w:szCs w:val="28"/>
        </w:rPr>
      </w:pPr>
    </w:p>
    <w:p w:rsidR="00052AE2" w:rsidRPr="00DB4A2F" w:rsidRDefault="00052AE2" w:rsidP="00052AE2">
      <w:pPr>
        <w:pStyle w:val="1"/>
        <w:pageBreakBefore/>
        <w:spacing w:before="0" w:line="276" w:lineRule="auto"/>
        <w:jc w:val="center"/>
        <w:rPr>
          <w:rFonts w:ascii="Times New Roman" w:hAnsi="Times New Roman"/>
          <w:sz w:val="28"/>
          <w:szCs w:val="28"/>
        </w:rPr>
      </w:pPr>
      <w:bookmarkStart w:id="2" w:name="_Toc358712943"/>
      <w:r w:rsidRPr="00DB4A2F">
        <w:rPr>
          <w:rFonts w:ascii="Times New Roman" w:hAnsi="Times New Roman"/>
          <w:sz w:val="28"/>
          <w:szCs w:val="28"/>
        </w:rPr>
        <w:lastRenderedPageBreak/>
        <w:t>2. ХАРАКТЕРИСТИКА ПРИРОДНЫХ УСЛОВИЙ</w:t>
      </w:r>
      <w:bookmarkEnd w:id="2"/>
    </w:p>
    <w:p w:rsidR="00052AE2" w:rsidRPr="00DB4A2F" w:rsidRDefault="00052AE2" w:rsidP="00052AE2">
      <w:pPr>
        <w:pStyle w:val="a9"/>
        <w:tabs>
          <w:tab w:val="left" w:pos="360"/>
        </w:tabs>
        <w:spacing w:line="360" w:lineRule="auto"/>
        <w:ind w:firstLine="720"/>
        <w:rPr>
          <w:rFonts w:ascii="Times New Roman" w:hAnsi="Times New Roman"/>
          <w:b/>
          <w:i/>
          <w:sz w:val="28"/>
          <w:szCs w:val="28"/>
        </w:rPr>
      </w:pPr>
      <w:r w:rsidRPr="00DB4A2F">
        <w:rPr>
          <w:rFonts w:ascii="Times New Roman" w:hAnsi="Times New Roman"/>
          <w:b/>
          <w:i/>
          <w:sz w:val="28"/>
          <w:szCs w:val="28"/>
        </w:rPr>
        <w:t>Климатические условия</w:t>
      </w:r>
    </w:p>
    <w:p w:rsidR="00052AE2" w:rsidRPr="00DB4A2F" w:rsidRDefault="00052AE2" w:rsidP="00052AE2">
      <w:pPr>
        <w:spacing w:line="360" w:lineRule="auto"/>
        <w:ind w:firstLine="540"/>
        <w:jc w:val="both"/>
        <w:rPr>
          <w:sz w:val="28"/>
          <w:szCs w:val="28"/>
        </w:rPr>
      </w:pPr>
      <w:r w:rsidRPr="00DB4A2F">
        <w:rPr>
          <w:sz w:val="28"/>
          <w:szCs w:val="28"/>
        </w:rPr>
        <w:t xml:space="preserve">Исследуемая территория расположена в юго-восточной части Краснодарского края. Важным фактором, влияющим на климат, является циркуляция атмосферы. Находясь под влиянием воздушных масс атлантического, арктического и тропического происхождения, которые обычно в значительной степени трансформируются и вскоре окончательно перерождаются в континентальный воздух умеренных широт. </w:t>
      </w:r>
    </w:p>
    <w:p w:rsidR="00052AE2" w:rsidRPr="00DB4A2F" w:rsidRDefault="00052AE2" w:rsidP="00052AE2">
      <w:pPr>
        <w:spacing w:line="360" w:lineRule="auto"/>
        <w:ind w:firstLine="540"/>
        <w:jc w:val="both"/>
        <w:rPr>
          <w:sz w:val="28"/>
          <w:szCs w:val="28"/>
        </w:rPr>
      </w:pPr>
      <w:r w:rsidRPr="00DB4A2F">
        <w:rPr>
          <w:sz w:val="28"/>
          <w:szCs w:val="28"/>
        </w:rPr>
        <w:t xml:space="preserve">В целом территория относится к южной части переходных климатов умеренной зоны. Открытость территории с севера, наличие Кавказских гор определяют своеобразие климатических условий. </w:t>
      </w:r>
    </w:p>
    <w:p w:rsidR="00052AE2" w:rsidRPr="00DB4A2F" w:rsidRDefault="00052AE2" w:rsidP="00052AE2">
      <w:pPr>
        <w:spacing w:line="360" w:lineRule="auto"/>
        <w:ind w:firstLine="540"/>
        <w:jc w:val="both"/>
        <w:rPr>
          <w:sz w:val="28"/>
          <w:szCs w:val="28"/>
        </w:rPr>
      </w:pPr>
      <w:r w:rsidRPr="00DB4A2F">
        <w:rPr>
          <w:sz w:val="28"/>
          <w:szCs w:val="28"/>
        </w:rPr>
        <w:t>Зима мягкая, с неустойчивой погодой и повышенной увлажненностью, возможностью довольно значительных похолоданий в результате вторжений холодных воздушных масс. Снежный покров, отличающийся крайней неустойчивостью в течение зимы, появляется в начале декабря и сходит к середине марта. Число дней со снежным покровом колеблется в пределах 54-60 дней. Характерно большое количество дней с оттепелями.</w:t>
      </w:r>
    </w:p>
    <w:p w:rsidR="00052AE2" w:rsidRPr="00DB4A2F" w:rsidRDefault="00052AE2" w:rsidP="00052AE2">
      <w:pPr>
        <w:spacing w:line="360" w:lineRule="auto"/>
        <w:ind w:firstLine="540"/>
        <w:jc w:val="both"/>
        <w:rPr>
          <w:sz w:val="28"/>
          <w:szCs w:val="28"/>
        </w:rPr>
      </w:pPr>
      <w:r w:rsidRPr="00DB4A2F">
        <w:rPr>
          <w:sz w:val="28"/>
          <w:szCs w:val="28"/>
        </w:rPr>
        <w:t>В феврале происходит постепенное нарастание температур и в конце февраля – начале марта среднесуточные температуры воздуха достигают устойчивых положительных значений. Период с температурой воздуха выше 0</w:t>
      </w:r>
      <w:proofErr w:type="gramStart"/>
      <w:r w:rsidRPr="00DB4A2F">
        <w:rPr>
          <w:sz w:val="28"/>
          <w:szCs w:val="28"/>
        </w:rPr>
        <w:t>°С</w:t>
      </w:r>
      <w:proofErr w:type="gramEnd"/>
      <w:r w:rsidRPr="00DB4A2F">
        <w:rPr>
          <w:sz w:val="28"/>
          <w:szCs w:val="28"/>
        </w:rPr>
        <w:t xml:space="preserve"> длится 291 день. </w:t>
      </w:r>
    </w:p>
    <w:p w:rsidR="00052AE2" w:rsidRPr="00DB4A2F" w:rsidRDefault="00052AE2" w:rsidP="00052AE2">
      <w:pPr>
        <w:spacing w:line="360" w:lineRule="auto"/>
        <w:ind w:firstLine="540"/>
        <w:jc w:val="both"/>
        <w:rPr>
          <w:sz w:val="28"/>
          <w:szCs w:val="28"/>
        </w:rPr>
      </w:pPr>
      <w:r w:rsidRPr="00DB4A2F">
        <w:rPr>
          <w:sz w:val="28"/>
          <w:szCs w:val="28"/>
        </w:rPr>
        <w:t>Весна наступает очень рано, самый короткий сезон года. Устойчивая, жаркая, сухая погода летом периодически нарушается прорывами западных и южных циклонов, вызывающих сильные ливневые дожди.</w:t>
      </w:r>
    </w:p>
    <w:p w:rsidR="00052AE2" w:rsidRPr="00DB4A2F" w:rsidRDefault="00052AE2" w:rsidP="00052AE2">
      <w:pPr>
        <w:spacing w:line="360" w:lineRule="auto"/>
        <w:ind w:firstLine="540"/>
        <w:jc w:val="both"/>
        <w:rPr>
          <w:sz w:val="28"/>
          <w:szCs w:val="28"/>
        </w:rPr>
      </w:pPr>
      <w:r w:rsidRPr="00DB4A2F">
        <w:rPr>
          <w:sz w:val="28"/>
          <w:szCs w:val="28"/>
        </w:rPr>
        <w:t>Осенние атмосферные процессы протекают несколько медленнее, чем весенние. Осень теплая, сравнительно сухая, с большим количеством ясных дней.</w:t>
      </w:r>
    </w:p>
    <w:p w:rsidR="00052AE2" w:rsidRPr="00DB4A2F" w:rsidRDefault="00052AE2" w:rsidP="00052AE2">
      <w:pPr>
        <w:spacing w:line="360" w:lineRule="auto"/>
        <w:ind w:firstLine="540"/>
        <w:jc w:val="both"/>
        <w:rPr>
          <w:sz w:val="28"/>
          <w:szCs w:val="28"/>
        </w:rPr>
      </w:pPr>
      <w:r w:rsidRPr="00DB4A2F">
        <w:rPr>
          <w:sz w:val="28"/>
          <w:szCs w:val="28"/>
        </w:rPr>
        <w:t>Наибольшее число дней с сильными ветрами (15м/сек) приходится на период с ноября по апрель месяцы, при этом наибольшая скорость ветра может достигать, по многолетним данным, 34м/сек.</w:t>
      </w:r>
    </w:p>
    <w:p w:rsidR="00052AE2" w:rsidRPr="00DB4A2F" w:rsidRDefault="00052AE2" w:rsidP="00052AE2">
      <w:pPr>
        <w:spacing w:line="360" w:lineRule="auto"/>
        <w:ind w:firstLine="540"/>
        <w:jc w:val="both"/>
        <w:rPr>
          <w:sz w:val="28"/>
          <w:szCs w:val="28"/>
        </w:rPr>
      </w:pPr>
      <w:r w:rsidRPr="00DB4A2F">
        <w:rPr>
          <w:sz w:val="28"/>
          <w:szCs w:val="28"/>
        </w:rPr>
        <w:t>Преобладающими в течение всего года являются ветры северного направления. С наступлением весны увеличивается повторяемость юго-восточных ветров, в летние меся</w:t>
      </w:r>
      <w:r w:rsidR="00426B3A" w:rsidRPr="00DB4A2F">
        <w:rPr>
          <w:sz w:val="28"/>
          <w:szCs w:val="28"/>
        </w:rPr>
        <w:t xml:space="preserve">цы несколько усиливаются ветры </w:t>
      </w:r>
      <w:r w:rsidRPr="00DB4A2F">
        <w:rPr>
          <w:sz w:val="28"/>
          <w:szCs w:val="28"/>
        </w:rPr>
        <w:t>юго-западного направления.</w:t>
      </w:r>
    </w:p>
    <w:p w:rsidR="00052AE2" w:rsidRPr="00DB4A2F" w:rsidRDefault="00052AE2" w:rsidP="00052AE2">
      <w:pPr>
        <w:spacing w:line="360" w:lineRule="auto"/>
        <w:ind w:firstLine="709"/>
        <w:jc w:val="both"/>
        <w:rPr>
          <w:sz w:val="28"/>
          <w:szCs w:val="28"/>
        </w:rPr>
      </w:pPr>
      <w:r w:rsidRPr="00DB4A2F">
        <w:rPr>
          <w:sz w:val="28"/>
          <w:szCs w:val="28"/>
        </w:rPr>
        <w:lastRenderedPageBreak/>
        <w:t xml:space="preserve">В геоморфологическом отношении территория расположена на юго-восточной оконечности </w:t>
      </w:r>
      <w:proofErr w:type="spellStart"/>
      <w:r w:rsidRPr="00DB4A2F">
        <w:rPr>
          <w:sz w:val="28"/>
          <w:szCs w:val="28"/>
        </w:rPr>
        <w:t>Закубанской</w:t>
      </w:r>
      <w:proofErr w:type="spellEnd"/>
      <w:r w:rsidRPr="00DB4A2F">
        <w:rPr>
          <w:sz w:val="28"/>
          <w:szCs w:val="28"/>
        </w:rPr>
        <w:t xml:space="preserve"> наклонной равнины и характеризуется умеренно- увлажненным климатом с гидротермическим коэффициентом 1,2-1,5, среднегодовой температурой 9,9</w:t>
      </w:r>
      <w:proofErr w:type="gramStart"/>
      <w:r w:rsidRPr="00DB4A2F">
        <w:rPr>
          <w:sz w:val="28"/>
          <w:szCs w:val="28"/>
        </w:rPr>
        <w:t>°С</w:t>
      </w:r>
      <w:proofErr w:type="gramEnd"/>
      <w:r w:rsidRPr="00DB4A2F">
        <w:rPr>
          <w:sz w:val="28"/>
          <w:szCs w:val="28"/>
        </w:rPr>
        <w:t>, устойчивыми ветрами в конце зимы и годовым количеством осадков 608мм/год. Значения основных климатических элементов приведены в таблицах 1, 2.</w:t>
      </w:r>
    </w:p>
    <w:p w:rsidR="00052AE2" w:rsidRPr="00DB4A2F" w:rsidRDefault="00052AE2" w:rsidP="00052AE2">
      <w:pPr>
        <w:spacing w:line="360" w:lineRule="auto"/>
        <w:ind w:firstLine="709"/>
        <w:jc w:val="both"/>
        <w:rPr>
          <w:i/>
          <w:sz w:val="28"/>
          <w:szCs w:val="28"/>
        </w:rPr>
      </w:pPr>
      <w:r w:rsidRPr="00DB4A2F">
        <w:rPr>
          <w:i/>
          <w:sz w:val="28"/>
          <w:szCs w:val="28"/>
        </w:rPr>
        <w:t>Таблица 1 - Характеристика температуры воздуха</w:t>
      </w:r>
    </w:p>
    <w:tbl>
      <w:tblPr>
        <w:tblW w:w="9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650"/>
        <w:gridCol w:w="709"/>
        <w:gridCol w:w="567"/>
        <w:gridCol w:w="567"/>
        <w:gridCol w:w="709"/>
        <w:gridCol w:w="708"/>
        <w:gridCol w:w="709"/>
        <w:gridCol w:w="709"/>
        <w:gridCol w:w="709"/>
        <w:gridCol w:w="708"/>
        <w:gridCol w:w="567"/>
        <w:gridCol w:w="567"/>
        <w:gridCol w:w="567"/>
      </w:tblGrid>
      <w:tr w:rsidR="00052AE2" w:rsidRPr="00DB4A2F" w:rsidTr="005241D5">
        <w:trPr>
          <w:trHeight w:val="279"/>
        </w:trPr>
        <w:tc>
          <w:tcPr>
            <w:tcW w:w="1276" w:type="dxa"/>
            <w:vMerge w:val="restart"/>
            <w:shd w:val="clear" w:color="auto" w:fill="auto"/>
            <w:vAlign w:val="center"/>
          </w:tcPr>
          <w:p w:rsidR="00052AE2" w:rsidRPr="00DB4A2F" w:rsidRDefault="00052AE2" w:rsidP="005241D5">
            <w:pPr>
              <w:ind w:right="-108"/>
              <w:jc w:val="both"/>
              <w:rPr>
                <w:sz w:val="28"/>
                <w:szCs w:val="28"/>
              </w:rPr>
            </w:pPr>
            <w:r w:rsidRPr="00DB4A2F">
              <w:rPr>
                <w:sz w:val="28"/>
                <w:szCs w:val="28"/>
              </w:rPr>
              <w:t>Характеристика</w:t>
            </w:r>
          </w:p>
          <w:p w:rsidR="00052AE2" w:rsidRPr="00DB4A2F" w:rsidRDefault="00052AE2" w:rsidP="005241D5">
            <w:pPr>
              <w:ind w:right="-108"/>
              <w:jc w:val="both"/>
              <w:rPr>
                <w:sz w:val="28"/>
                <w:szCs w:val="28"/>
              </w:rPr>
            </w:pPr>
            <w:r w:rsidRPr="00DB4A2F">
              <w:rPr>
                <w:sz w:val="28"/>
                <w:szCs w:val="28"/>
              </w:rPr>
              <w:t>температуры</w:t>
            </w:r>
          </w:p>
        </w:tc>
        <w:tc>
          <w:tcPr>
            <w:tcW w:w="7879" w:type="dxa"/>
            <w:gridSpan w:val="12"/>
            <w:shd w:val="clear" w:color="auto" w:fill="auto"/>
            <w:vAlign w:val="center"/>
          </w:tcPr>
          <w:p w:rsidR="00052AE2" w:rsidRPr="00DB4A2F" w:rsidRDefault="00052AE2" w:rsidP="005241D5">
            <w:pPr>
              <w:jc w:val="both"/>
              <w:rPr>
                <w:sz w:val="28"/>
                <w:szCs w:val="28"/>
              </w:rPr>
            </w:pPr>
            <w:r w:rsidRPr="00DB4A2F">
              <w:rPr>
                <w:sz w:val="28"/>
                <w:szCs w:val="28"/>
              </w:rPr>
              <w:t xml:space="preserve">                                                   Месяцы </w:t>
            </w:r>
          </w:p>
        </w:tc>
        <w:tc>
          <w:tcPr>
            <w:tcW w:w="567" w:type="dxa"/>
            <w:vMerge w:val="restart"/>
            <w:shd w:val="clear" w:color="auto" w:fill="auto"/>
            <w:vAlign w:val="center"/>
          </w:tcPr>
          <w:p w:rsidR="00052AE2" w:rsidRPr="00DB4A2F" w:rsidRDefault="00052AE2" w:rsidP="005241D5">
            <w:pPr>
              <w:ind w:left="-108" w:right="-108"/>
              <w:jc w:val="center"/>
              <w:rPr>
                <w:sz w:val="28"/>
                <w:szCs w:val="28"/>
              </w:rPr>
            </w:pPr>
            <w:r w:rsidRPr="00DB4A2F">
              <w:rPr>
                <w:sz w:val="28"/>
                <w:szCs w:val="28"/>
              </w:rPr>
              <w:t>За год</w:t>
            </w:r>
          </w:p>
          <w:p w:rsidR="00052AE2" w:rsidRPr="00DB4A2F" w:rsidRDefault="00052AE2" w:rsidP="005241D5">
            <w:pPr>
              <w:ind w:left="-108" w:right="-108"/>
              <w:jc w:val="both"/>
              <w:rPr>
                <w:sz w:val="28"/>
                <w:szCs w:val="28"/>
              </w:rPr>
            </w:pPr>
          </w:p>
        </w:tc>
      </w:tr>
      <w:tr w:rsidR="00052AE2" w:rsidRPr="00DB4A2F" w:rsidTr="005241D5">
        <w:trPr>
          <w:trHeight w:val="278"/>
        </w:trPr>
        <w:tc>
          <w:tcPr>
            <w:tcW w:w="1276" w:type="dxa"/>
            <w:vMerge/>
            <w:shd w:val="clear" w:color="auto" w:fill="auto"/>
            <w:vAlign w:val="center"/>
          </w:tcPr>
          <w:p w:rsidR="00052AE2" w:rsidRPr="00DB4A2F" w:rsidRDefault="00052AE2" w:rsidP="005241D5">
            <w:pPr>
              <w:ind w:right="-108"/>
              <w:jc w:val="both"/>
              <w:rPr>
                <w:sz w:val="28"/>
                <w:szCs w:val="28"/>
              </w:rPr>
            </w:pPr>
          </w:p>
        </w:tc>
        <w:tc>
          <w:tcPr>
            <w:tcW w:w="650" w:type="dxa"/>
            <w:shd w:val="clear" w:color="auto" w:fill="auto"/>
            <w:vAlign w:val="center"/>
          </w:tcPr>
          <w:p w:rsidR="00052AE2" w:rsidRPr="00DB4A2F" w:rsidRDefault="00052AE2" w:rsidP="005241D5">
            <w:pPr>
              <w:jc w:val="both"/>
              <w:rPr>
                <w:sz w:val="28"/>
                <w:szCs w:val="28"/>
              </w:rPr>
            </w:pPr>
            <w:r w:rsidRPr="00DB4A2F">
              <w:rPr>
                <w:sz w:val="28"/>
                <w:szCs w:val="28"/>
              </w:rPr>
              <w:t>1</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2</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3</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4</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5</w:t>
            </w:r>
          </w:p>
        </w:tc>
        <w:tc>
          <w:tcPr>
            <w:tcW w:w="708" w:type="dxa"/>
            <w:shd w:val="clear" w:color="auto" w:fill="auto"/>
            <w:vAlign w:val="center"/>
          </w:tcPr>
          <w:p w:rsidR="00052AE2" w:rsidRPr="00DB4A2F" w:rsidRDefault="00052AE2" w:rsidP="005241D5">
            <w:pPr>
              <w:jc w:val="both"/>
              <w:rPr>
                <w:sz w:val="28"/>
                <w:szCs w:val="28"/>
              </w:rPr>
            </w:pPr>
            <w:r w:rsidRPr="00DB4A2F">
              <w:rPr>
                <w:sz w:val="28"/>
                <w:szCs w:val="28"/>
              </w:rPr>
              <w:t>6</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7</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8</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9</w:t>
            </w:r>
          </w:p>
        </w:tc>
        <w:tc>
          <w:tcPr>
            <w:tcW w:w="708" w:type="dxa"/>
            <w:shd w:val="clear" w:color="auto" w:fill="auto"/>
            <w:vAlign w:val="center"/>
          </w:tcPr>
          <w:p w:rsidR="00052AE2" w:rsidRPr="00DB4A2F" w:rsidRDefault="00052AE2" w:rsidP="005241D5">
            <w:pPr>
              <w:jc w:val="both"/>
              <w:rPr>
                <w:sz w:val="28"/>
                <w:szCs w:val="28"/>
              </w:rPr>
            </w:pPr>
            <w:r w:rsidRPr="00DB4A2F">
              <w:rPr>
                <w:sz w:val="28"/>
                <w:szCs w:val="28"/>
              </w:rPr>
              <w:t>10</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11</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12</w:t>
            </w:r>
          </w:p>
        </w:tc>
        <w:tc>
          <w:tcPr>
            <w:tcW w:w="567" w:type="dxa"/>
            <w:vMerge/>
            <w:shd w:val="clear" w:color="auto" w:fill="auto"/>
            <w:vAlign w:val="center"/>
          </w:tcPr>
          <w:p w:rsidR="00052AE2" w:rsidRPr="00DB4A2F" w:rsidRDefault="00052AE2" w:rsidP="005241D5">
            <w:pPr>
              <w:ind w:left="-108" w:right="-108"/>
              <w:jc w:val="both"/>
              <w:rPr>
                <w:sz w:val="28"/>
                <w:szCs w:val="28"/>
              </w:rPr>
            </w:pPr>
          </w:p>
        </w:tc>
      </w:tr>
      <w:tr w:rsidR="00052AE2" w:rsidRPr="00DB4A2F" w:rsidTr="005241D5">
        <w:trPr>
          <w:trHeight w:val="161"/>
        </w:trPr>
        <w:tc>
          <w:tcPr>
            <w:tcW w:w="9722" w:type="dxa"/>
            <w:gridSpan w:val="14"/>
            <w:shd w:val="clear" w:color="auto" w:fill="auto"/>
            <w:vAlign w:val="center"/>
          </w:tcPr>
          <w:p w:rsidR="00052AE2" w:rsidRPr="00DB4A2F" w:rsidRDefault="00052AE2" w:rsidP="005241D5">
            <w:pPr>
              <w:ind w:firstLine="540"/>
              <w:jc w:val="both"/>
              <w:rPr>
                <w:i/>
                <w:sz w:val="28"/>
                <w:szCs w:val="28"/>
              </w:rPr>
            </w:pPr>
            <w:r w:rsidRPr="00DB4A2F">
              <w:rPr>
                <w:i/>
                <w:sz w:val="28"/>
                <w:szCs w:val="28"/>
              </w:rPr>
              <w:t xml:space="preserve">Температура воздуха, </w:t>
            </w:r>
            <w:r w:rsidRPr="00DB4A2F">
              <w:rPr>
                <w:i/>
                <w:sz w:val="28"/>
                <w:szCs w:val="28"/>
                <w:vertAlign w:val="superscript"/>
              </w:rPr>
              <w:t>0</w:t>
            </w:r>
            <w:r w:rsidRPr="00DB4A2F">
              <w:rPr>
                <w:i/>
                <w:sz w:val="28"/>
                <w:szCs w:val="28"/>
              </w:rPr>
              <w:t>С</w:t>
            </w:r>
          </w:p>
        </w:tc>
      </w:tr>
      <w:tr w:rsidR="00052AE2" w:rsidRPr="00DB4A2F" w:rsidTr="005241D5">
        <w:trPr>
          <w:trHeight w:val="165"/>
        </w:trPr>
        <w:tc>
          <w:tcPr>
            <w:tcW w:w="1276" w:type="dxa"/>
            <w:shd w:val="clear" w:color="auto" w:fill="auto"/>
            <w:vAlign w:val="center"/>
          </w:tcPr>
          <w:p w:rsidR="00052AE2" w:rsidRPr="00DB4A2F" w:rsidRDefault="00052AE2" w:rsidP="005241D5">
            <w:pPr>
              <w:ind w:right="-49"/>
              <w:jc w:val="both"/>
              <w:rPr>
                <w:sz w:val="28"/>
                <w:szCs w:val="28"/>
              </w:rPr>
            </w:pPr>
            <w:proofErr w:type="spellStart"/>
            <w:r w:rsidRPr="00DB4A2F">
              <w:rPr>
                <w:sz w:val="28"/>
                <w:szCs w:val="28"/>
              </w:rPr>
              <w:t>Абс</w:t>
            </w:r>
            <w:proofErr w:type="spellEnd"/>
            <w:r w:rsidRPr="00DB4A2F">
              <w:rPr>
                <w:sz w:val="28"/>
                <w:szCs w:val="28"/>
              </w:rPr>
              <w:t xml:space="preserve">. </w:t>
            </w:r>
            <w:proofErr w:type="spellStart"/>
            <w:r w:rsidRPr="00DB4A2F">
              <w:rPr>
                <w:sz w:val="28"/>
                <w:szCs w:val="28"/>
              </w:rPr>
              <w:t>миним</w:t>
            </w:r>
            <w:proofErr w:type="spellEnd"/>
            <w:r w:rsidRPr="00DB4A2F">
              <w:rPr>
                <w:sz w:val="28"/>
                <w:szCs w:val="28"/>
              </w:rPr>
              <w:t>.</w:t>
            </w:r>
          </w:p>
        </w:tc>
        <w:tc>
          <w:tcPr>
            <w:tcW w:w="650" w:type="dxa"/>
            <w:shd w:val="clear" w:color="auto" w:fill="auto"/>
            <w:vAlign w:val="center"/>
          </w:tcPr>
          <w:p w:rsidR="00052AE2" w:rsidRPr="00DB4A2F" w:rsidRDefault="00052AE2" w:rsidP="005241D5">
            <w:pPr>
              <w:jc w:val="both"/>
              <w:rPr>
                <w:sz w:val="28"/>
                <w:szCs w:val="28"/>
              </w:rPr>
            </w:pPr>
            <w:r w:rsidRPr="00DB4A2F">
              <w:rPr>
                <w:sz w:val="28"/>
                <w:szCs w:val="28"/>
              </w:rPr>
              <w:t>-34</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-29</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-19</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-13</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-1</w:t>
            </w:r>
          </w:p>
        </w:tc>
        <w:tc>
          <w:tcPr>
            <w:tcW w:w="708" w:type="dxa"/>
            <w:shd w:val="clear" w:color="auto" w:fill="auto"/>
            <w:vAlign w:val="center"/>
          </w:tcPr>
          <w:p w:rsidR="00052AE2" w:rsidRPr="00DB4A2F" w:rsidRDefault="00052AE2" w:rsidP="005241D5">
            <w:pPr>
              <w:jc w:val="both"/>
              <w:rPr>
                <w:sz w:val="28"/>
                <w:szCs w:val="28"/>
              </w:rPr>
            </w:pPr>
            <w:r w:rsidRPr="00DB4A2F">
              <w:rPr>
                <w:sz w:val="28"/>
                <w:szCs w:val="28"/>
              </w:rPr>
              <w:t>2</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6</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3</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-4</w:t>
            </w:r>
          </w:p>
        </w:tc>
        <w:tc>
          <w:tcPr>
            <w:tcW w:w="708" w:type="dxa"/>
            <w:shd w:val="clear" w:color="auto" w:fill="auto"/>
            <w:vAlign w:val="center"/>
          </w:tcPr>
          <w:p w:rsidR="00052AE2" w:rsidRPr="00DB4A2F" w:rsidRDefault="00052AE2" w:rsidP="005241D5">
            <w:pPr>
              <w:jc w:val="both"/>
              <w:rPr>
                <w:sz w:val="28"/>
                <w:szCs w:val="28"/>
              </w:rPr>
            </w:pPr>
            <w:r w:rsidRPr="00DB4A2F">
              <w:rPr>
                <w:sz w:val="28"/>
                <w:szCs w:val="28"/>
              </w:rPr>
              <w:t>-11</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-28</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-32</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-34</w:t>
            </w:r>
          </w:p>
        </w:tc>
      </w:tr>
      <w:tr w:rsidR="00052AE2" w:rsidRPr="00DB4A2F" w:rsidTr="005241D5">
        <w:trPr>
          <w:trHeight w:val="141"/>
        </w:trPr>
        <w:tc>
          <w:tcPr>
            <w:tcW w:w="1276" w:type="dxa"/>
            <w:shd w:val="clear" w:color="auto" w:fill="auto"/>
            <w:vAlign w:val="center"/>
          </w:tcPr>
          <w:p w:rsidR="00052AE2" w:rsidRPr="00DB4A2F" w:rsidRDefault="00052AE2" w:rsidP="005241D5">
            <w:pPr>
              <w:ind w:right="-49"/>
              <w:jc w:val="both"/>
              <w:rPr>
                <w:sz w:val="28"/>
                <w:szCs w:val="28"/>
              </w:rPr>
            </w:pPr>
            <w:proofErr w:type="spellStart"/>
            <w:r w:rsidRPr="00DB4A2F">
              <w:rPr>
                <w:sz w:val="28"/>
                <w:szCs w:val="28"/>
              </w:rPr>
              <w:t>Абс</w:t>
            </w:r>
            <w:proofErr w:type="spellEnd"/>
            <w:r w:rsidRPr="00DB4A2F">
              <w:rPr>
                <w:sz w:val="28"/>
                <w:szCs w:val="28"/>
              </w:rPr>
              <w:t>. макс.</w:t>
            </w:r>
          </w:p>
        </w:tc>
        <w:tc>
          <w:tcPr>
            <w:tcW w:w="650" w:type="dxa"/>
            <w:shd w:val="clear" w:color="auto" w:fill="auto"/>
            <w:vAlign w:val="center"/>
          </w:tcPr>
          <w:p w:rsidR="00052AE2" w:rsidRPr="00DB4A2F" w:rsidRDefault="00052AE2" w:rsidP="005241D5">
            <w:pPr>
              <w:jc w:val="both"/>
              <w:rPr>
                <w:sz w:val="28"/>
                <w:szCs w:val="28"/>
              </w:rPr>
            </w:pPr>
            <w:r w:rsidRPr="00DB4A2F">
              <w:rPr>
                <w:sz w:val="28"/>
                <w:szCs w:val="28"/>
              </w:rPr>
              <w:t>17</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22</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32</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33</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34</w:t>
            </w:r>
          </w:p>
        </w:tc>
        <w:tc>
          <w:tcPr>
            <w:tcW w:w="708" w:type="dxa"/>
            <w:shd w:val="clear" w:color="auto" w:fill="auto"/>
            <w:vAlign w:val="center"/>
          </w:tcPr>
          <w:p w:rsidR="00052AE2" w:rsidRPr="00DB4A2F" w:rsidRDefault="00052AE2" w:rsidP="005241D5">
            <w:pPr>
              <w:jc w:val="both"/>
              <w:rPr>
                <w:sz w:val="28"/>
                <w:szCs w:val="28"/>
              </w:rPr>
            </w:pPr>
            <w:r w:rsidRPr="00DB4A2F">
              <w:rPr>
                <w:sz w:val="28"/>
                <w:szCs w:val="28"/>
              </w:rPr>
              <w:t>38</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37</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40</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36</w:t>
            </w:r>
          </w:p>
        </w:tc>
        <w:tc>
          <w:tcPr>
            <w:tcW w:w="708" w:type="dxa"/>
            <w:shd w:val="clear" w:color="auto" w:fill="auto"/>
            <w:vAlign w:val="center"/>
          </w:tcPr>
          <w:p w:rsidR="00052AE2" w:rsidRPr="00DB4A2F" w:rsidRDefault="00052AE2" w:rsidP="005241D5">
            <w:pPr>
              <w:jc w:val="both"/>
              <w:rPr>
                <w:sz w:val="28"/>
                <w:szCs w:val="28"/>
              </w:rPr>
            </w:pPr>
            <w:r w:rsidRPr="00DB4A2F">
              <w:rPr>
                <w:sz w:val="28"/>
                <w:szCs w:val="28"/>
              </w:rPr>
              <w:t>34</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29</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25</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40</w:t>
            </w:r>
          </w:p>
        </w:tc>
      </w:tr>
      <w:tr w:rsidR="00052AE2" w:rsidRPr="00DB4A2F" w:rsidTr="005241D5">
        <w:trPr>
          <w:trHeight w:val="254"/>
        </w:trPr>
        <w:tc>
          <w:tcPr>
            <w:tcW w:w="1276" w:type="dxa"/>
            <w:shd w:val="clear" w:color="auto" w:fill="auto"/>
            <w:vAlign w:val="center"/>
          </w:tcPr>
          <w:p w:rsidR="00052AE2" w:rsidRPr="00DB4A2F" w:rsidRDefault="00052AE2" w:rsidP="005241D5">
            <w:pPr>
              <w:ind w:right="-49"/>
              <w:jc w:val="both"/>
              <w:rPr>
                <w:sz w:val="28"/>
                <w:szCs w:val="28"/>
              </w:rPr>
            </w:pPr>
            <w:proofErr w:type="spellStart"/>
            <w:proofErr w:type="gramStart"/>
            <w:r w:rsidRPr="00DB4A2F">
              <w:rPr>
                <w:sz w:val="28"/>
                <w:szCs w:val="28"/>
              </w:rPr>
              <w:t>Среднеме-сячная</w:t>
            </w:r>
            <w:proofErr w:type="spellEnd"/>
            <w:proofErr w:type="gramEnd"/>
          </w:p>
        </w:tc>
        <w:tc>
          <w:tcPr>
            <w:tcW w:w="650" w:type="dxa"/>
            <w:shd w:val="clear" w:color="auto" w:fill="auto"/>
            <w:vAlign w:val="center"/>
          </w:tcPr>
          <w:p w:rsidR="00052AE2" w:rsidRPr="00DB4A2F" w:rsidRDefault="00052AE2" w:rsidP="005241D5">
            <w:pPr>
              <w:jc w:val="both"/>
              <w:rPr>
                <w:sz w:val="28"/>
                <w:szCs w:val="28"/>
              </w:rPr>
            </w:pPr>
            <w:r w:rsidRPr="00DB4A2F">
              <w:rPr>
                <w:sz w:val="28"/>
                <w:szCs w:val="28"/>
              </w:rPr>
              <w:t>-2,4</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-2,0</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3,9</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9,7</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15,3</w:t>
            </w:r>
          </w:p>
        </w:tc>
        <w:tc>
          <w:tcPr>
            <w:tcW w:w="708" w:type="dxa"/>
            <w:shd w:val="clear" w:color="auto" w:fill="auto"/>
            <w:vAlign w:val="center"/>
          </w:tcPr>
          <w:p w:rsidR="00052AE2" w:rsidRPr="00DB4A2F" w:rsidRDefault="00052AE2" w:rsidP="005241D5">
            <w:pPr>
              <w:jc w:val="both"/>
              <w:rPr>
                <w:sz w:val="28"/>
                <w:szCs w:val="28"/>
              </w:rPr>
            </w:pPr>
            <w:r w:rsidRPr="00DB4A2F">
              <w:rPr>
                <w:sz w:val="28"/>
                <w:szCs w:val="28"/>
              </w:rPr>
              <w:t>18,8</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21,6</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21,3</w:t>
            </w:r>
          </w:p>
        </w:tc>
        <w:tc>
          <w:tcPr>
            <w:tcW w:w="709" w:type="dxa"/>
            <w:shd w:val="clear" w:color="auto" w:fill="auto"/>
            <w:vAlign w:val="center"/>
          </w:tcPr>
          <w:p w:rsidR="00052AE2" w:rsidRPr="00DB4A2F" w:rsidRDefault="00052AE2" w:rsidP="005241D5">
            <w:pPr>
              <w:jc w:val="both"/>
              <w:rPr>
                <w:sz w:val="28"/>
                <w:szCs w:val="28"/>
              </w:rPr>
            </w:pPr>
            <w:r w:rsidRPr="00DB4A2F">
              <w:rPr>
                <w:sz w:val="28"/>
                <w:szCs w:val="28"/>
              </w:rPr>
              <w:t>16,4</w:t>
            </w:r>
          </w:p>
        </w:tc>
        <w:tc>
          <w:tcPr>
            <w:tcW w:w="708" w:type="dxa"/>
            <w:shd w:val="clear" w:color="auto" w:fill="auto"/>
            <w:vAlign w:val="center"/>
          </w:tcPr>
          <w:p w:rsidR="00052AE2" w:rsidRPr="00DB4A2F" w:rsidRDefault="00052AE2" w:rsidP="005241D5">
            <w:pPr>
              <w:jc w:val="both"/>
              <w:rPr>
                <w:sz w:val="28"/>
                <w:szCs w:val="28"/>
              </w:rPr>
            </w:pPr>
            <w:r w:rsidRPr="00DB4A2F">
              <w:rPr>
                <w:sz w:val="28"/>
                <w:szCs w:val="28"/>
              </w:rPr>
              <w:t>11,3</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4,7</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0,2</w:t>
            </w:r>
          </w:p>
        </w:tc>
        <w:tc>
          <w:tcPr>
            <w:tcW w:w="567" w:type="dxa"/>
            <w:shd w:val="clear" w:color="auto" w:fill="auto"/>
            <w:vAlign w:val="center"/>
          </w:tcPr>
          <w:p w:rsidR="00052AE2" w:rsidRPr="00DB4A2F" w:rsidRDefault="00052AE2" w:rsidP="005241D5">
            <w:pPr>
              <w:jc w:val="both"/>
              <w:rPr>
                <w:sz w:val="28"/>
                <w:szCs w:val="28"/>
              </w:rPr>
            </w:pPr>
            <w:r w:rsidRPr="00DB4A2F">
              <w:rPr>
                <w:sz w:val="28"/>
                <w:szCs w:val="28"/>
              </w:rPr>
              <w:t>9,9</w:t>
            </w:r>
          </w:p>
        </w:tc>
      </w:tr>
    </w:tbl>
    <w:p w:rsidR="00052AE2" w:rsidRPr="00DB4A2F" w:rsidRDefault="00052AE2" w:rsidP="00243B92">
      <w:pPr>
        <w:spacing w:before="240" w:line="360" w:lineRule="auto"/>
        <w:ind w:firstLine="709"/>
        <w:jc w:val="both"/>
        <w:rPr>
          <w:i/>
          <w:sz w:val="28"/>
          <w:szCs w:val="28"/>
        </w:rPr>
      </w:pPr>
      <w:r w:rsidRPr="00DB4A2F">
        <w:rPr>
          <w:i/>
          <w:sz w:val="28"/>
          <w:szCs w:val="28"/>
        </w:rPr>
        <w:t xml:space="preserve"> Таблица 2 - Месячное и годовое количество осадков</w:t>
      </w:r>
    </w:p>
    <w:tbl>
      <w:tblPr>
        <w:tblW w:w="957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2"/>
        <w:gridCol w:w="456"/>
        <w:gridCol w:w="456"/>
        <w:gridCol w:w="456"/>
        <w:gridCol w:w="478"/>
        <w:gridCol w:w="480"/>
        <w:gridCol w:w="480"/>
        <w:gridCol w:w="480"/>
        <w:gridCol w:w="480"/>
        <w:gridCol w:w="480"/>
        <w:gridCol w:w="576"/>
        <w:gridCol w:w="536"/>
        <w:gridCol w:w="536"/>
        <w:gridCol w:w="992"/>
        <w:gridCol w:w="1080"/>
        <w:gridCol w:w="589"/>
      </w:tblGrid>
      <w:tr w:rsidR="00052AE2" w:rsidRPr="00DB4A2F" w:rsidTr="005241D5">
        <w:tc>
          <w:tcPr>
            <w:tcW w:w="1022" w:type="dxa"/>
            <w:shd w:val="clear" w:color="auto" w:fill="auto"/>
            <w:vAlign w:val="center"/>
          </w:tcPr>
          <w:p w:rsidR="00052AE2" w:rsidRPr="00DB4A2F" w:rsidRDefault="00052AE2" w:rsidP="005241D5">
            <w:pPr>
              <w:jc w:val="both"/>
              <w:rPr>
                <w:sz w:val="28"/>
                <w:szCs w:val="28"/>
              </w:rPr>
            </w:pPr>
            <w:r w:rsidRPr="00DB4A2F">
              <w:rPr>
                <w:sz w:val="28"/>
                <w:szCs w:val="28"/>
              </w:rPr>
              <w:t>Месяц</w:t>
            </w:r>
          </w:p>
        </w:tc>
        <w:tc>
          <w:tcPr>
            <w:tcW w:w="456" w:type="dxa"/>
            <w:shd w:val="clear" w:color="auto" w:fill="auto"/>
            <w:vAlign w:val="center"/>
          </w:tcPr>
          <w:p w:rsidR="00052AE2" w:rsidRPr="00DB4A2F" w:rsidRDefault="00052AE2" w:rsidP="005241D5">
            <w:pPr>
              <w:jc w:val="both"/>
              <w:rPr>
                <w:sz w:val="28"/>
                <w:szCs w:val="28"/>
              </w:rPr>
            </w:pPr>
            <w:r w:rsidRPr="00DB4A2F">
              <w:rPr>
                <w:sz w:val="28"/>
                <w:szCs w:val="28"/>
              </w:rPr>
              <w:t>1</w:t>
            </w:r>
          </w:p>
        </w:tc>
        <w:tc>
          <w:tcPr>
            <w:tcW w:w="456" w:type="dxa"/>
            <w:shd w:val="clear" w:color="auto" w:fill="auto"/>
            <w:vAlign w:val="center"/>
          </w:tcPr>
          <w:p w:rsidR="00052AE2" w:rsidRPr="00DB4A2F" w:rsidRDefault="00052AE2" w:rsidP="005241D5">
            <w:pPr>
              <w:jc w:val="both"/>
              <w:rPr>
                <w:sz w:val="28"/>
                <w:szCs w:val="28"/>
              </w:rPr>
            </w:pPr>
            <w:r w:rsidRPr="00DB4A2F">
              <w:rPr>
                <w:sz w:val="28"/>
                <w:szCs w:val="28"/>
              </w:rPr>
              <w:t>2</w:t>
            </w:r>
          </w:p>
        </w:tc>
        <w:tc>
          <w:tcPr>
            <w:tcW w:w="456" w:type="dxa"/>
            <w:shd w:val="clear" w:color="auto" w:fill="auto"/>
            <w:vAlign w:val="center"/>
          </w:tcPr>
          <w:p w:rsidR="00052AE2" w:rsidRPr="00DB4A2F" w:rsidRDefault="00052AE2" w:rsidP="005241D5">
            <w:pPr>
              <w:jc w:val="both"/>
              <w:rPr>
                <w:sz w:val="28"/>
                <w:szCs w:val="28"/>
              </w:rPr>
            </w:pPr>
            <w:r w:rsidRPr="00DB4A2F">
              <w:rPr>
                <w:sz w:val="28"/>
                <w:szCs w:val="28"/>
              </w:rPr>
              <w:t>3</w:t>
            </w:r>
          </w:p>
        </w:tc>
        <w:tc>
          <w:tcPr>
            <w:tcW w:w="478" w:type="dxa"/>
            <w:shd w:val="clear" w:color="auto" w:fill="auto"/>
            <w:vAlign w:val="center"/>
          </w:tcPr>
          <w:p w:rsidR="00052AE2" w:rsidRPr="00DB4A2F" w:rsidRDefault="00052AE2" w:rsidP="005241D5">
            <w:pPr>
              <w:jc w:val="both"/>
              <w:rPr>
                <w:sz w:val="28"/>
                <w:szCs w:val="28"/>
              </w:rPr>
            </w:pPr>
            <w:r w:rsidRPr="00DB4A2F">
              <w:rPr>
                <w:sz w:val="28"/>
                <w:szCs w:val="28"/>
              </w:rPr>
              <w:t>4</w:t>
            </w:r>
          </w:p>
        </w:tc>
        <w:tc>
          <w:tcPr>
            <w:tcW w:w="480" w:type="dxa"/>
            <w:shd w:val="clear" w:color="auto" w:fill="auto"/>
            <w:vAlign w:val="center"/>
          </w:tcPr>
          <w:p w:rsidR="00052AE2" w:rsidRPr="00DB4A2F" w:rsidRDefault="00052AE2" w:rsidP="005241D5">
            <w:pPr>
              <w:jc w:val="both"/>
              <w:rPr>
                <w:sz w:val="28"/>
                <w:szCs w:val="28"/>
              </w:rPr>
            </w:pPr>
            <w:r w:rsidRPr="00DB4A2F">
              <w:rPr>
                <w:sz w:val="28"/>
                <w:szCs w:val="28"/>
              </w:rPr>
              <w:t>5</w:t>
            </w:r>
          </w:p>
        </w:tc>
        <w:tc>
          <w:tcPr>
            <w:tcW w:w="480" w:type="dxa"/>
            <w:shd w:val="clear" w:color="auto" w:fill="auto"/>
            <w:vAlign w:val="center"/>
          </w:tcPr>
          <w:p w:rsidR="00052AE2" w:rsidRPr="00DB4A2F" w:rsidRDefault="00052AE2" w:rsidP="005241D5">
            <w:pPr>
              <w:jc w:val="both"/>
              <w:rPr>
                <w:sz w:val="28"/>
                <w:szCs w:val="28"/>
              </w:rPr>
            </w:pPr>
            <w:r w:rsidRPr="00DB4A2F">
              <w:rPr>
                <w:sz w:val="28"/>
                <w:szCs w:val="28"/>
              </w:rPr>
              <w:t>6</w:t>
            </w:r>
          </w:p>
        </w:tc>
        <w:tc>
          <w:tcPr>
            <w:tcW w:w="480" w:type="dxa"/>
            <w:shd w:val="clear" w:color="auto" w:fill="auto"/>
            <w:vAlign w:val="center"/>
          </w:tcPr>
          <w:p w:rsidR="00052AE2" w:rsidRPr="00DB4A2F" w:rsidRDefault="00052AE2" w:rsidP="005241D5">
            <w:pPr>
              <w:jc w:val="both"/>
              <w:rPr>
                <w:sz w:val="28"/>
                <w:szCs w:val="28"/>
              </w:rPr>
            </w:pPr>
            <w:r w:rsidRPr="00DB4A2F">
              <w:rPr>
                <w:sz w:val="28"/>
                <w:szCs w:val="28"/>
              </w:rPr>
              <w:t>7</w:t>
            </w:r>
          </w:p>
        </w:tc>
        <w:tc>
          <w:tcPr>
            <w:tcW w:w="480" w:type="dxa"/>
            <w:shd w:val="clear" w:color="auto" w:fill="auto"/>
            <w:vAlign w:val="center"/>
          </w:tcPr>
          <w:p w:rsidR="00052AE2" w:rsidRPr="00DB4A2F" w:rsidRDefault="00052AE2" w:rsidP="005241D5">
            <w:pPr>
              <w:jc w:val="both"/>
              <w:rPr>
                <w:sz w:val="28"/>
                <w:szCs w:val="28"/>
              </w:rPr>
            </w:pPr>
            <w:r w:rsidRPr="00DB4A2F">
              <w:rPr>
                <w:sz w:val="28"/>
                <w:szCs w:val="28"/>
              </w:rPr>
              <w:t>8</w:t>
            </w:r>
          </w:p>
        </w:tc>
        <w:tc>
          <w:tcPr>
            <w:tcW w:w="480" w:type="dxa"/>
            <w:shd w:val="clear" w:color="auto" w:fill="auto"/>
            <w:vAlign w:val="center"/>
          </w:tcPr>
          <w:p w:rsidR="00052AE2" w:rsidRPr="00DB4A2F" w:rsidRDefault="00052AE2" w:rsidP="005241D5">
            <w:pPr>
              <w:jc w:val="both"/>
              <w:rPr>
                <w:sz w:val="28"/>
                <w:szCs w:val="28"/>
              </w:rPr>
            </w:pPr>
            <w:r w:rsidRPr="00DB4A2F">
              <w:rPr>
                <w:sz w:val="28"/>
                <w:szCs w:val="28"/>
              </w:rPr>
              <w:t>9</w:t>
            </w:r>
          </w:p>
        </w:tc>
        <w:tc>
          <w:tcPr>
            <w:tcW w:w="576" w:type="dxa"/>
            <w:shd w:val="clear" w:color="auto" w:fill="auto"/>
            <w:vAlign w:val="center"/>
          </w:tcPr>
          <w:p w:rsidR="00052AE2" w:rsidRPr="00DB4A2F" w:rsidRDefault="00052AE2" w:rsidP="005241D5">
            <w:pPr>
              <w:jc w:val="both"/>
              <w:rPr>
                <w:sz w:val="28"/>
                <w:szCs w:val="28"/>
              </w:rPr>
            </w:pPr>
            <w:r w:rsidRPr="00DB4A2F">
              <w:rPr>
                <w:sz w:val="28"/>
                <w:szCs w:val="28"/>
              </w:rPr>
              <w:t>10</w:t>
            </w:r>
          </w:p>
        </w:tc>
        <w:tc>
          <w:tcPr>
            <w:tcW w:w="536" w:type="dxa"/>
            <w:shd w:val="clear" w:color="auto" w:fill="auto"/>
            <w:vAlign w:val="center"/>
          </w:tcPr>
          <w:p w:rsidR="00052AE2" w:rsidRPr="00DB4A2F" w:rsidRDefault="00052AE2" w:rsidP="005241D5">
            <w:pPr>
              <w:jc w:val="both"/>
              <w:rPr>
                <w:sz w:val="28"/>
                <w:szCs w:val="28"/>
              </w:rPr>
            </w:pPr>
            <w:r w:rsidRPr="00DB4A2F">
              <w:rPr>
                <w:sz w:val="28"/>
                <w:szCs w:val="28"/>
              </w:rPr>
              <w:t>11</w:t>
            </w:r>
          </w:p>
        </w:tc>
        <w:tc>
          <w:tcPr>
            <w:tcW w:w="536" w:type="dxa"/>
            <w:shd w:val="clear" w:color="auto" w:fill="auto"/>
            <w:vAlign w:val="center"/>
          </w:tcPr>
          <w:p w:rsidR="00052AE2" w:rsidRPr="00DB4A2F" w:rsidRDefault="00052AE2" w:rsidP="005241D5">
            <w:pPr>
              <w:jc w:val="both"/>
              <w:rPr>
                <w:sz w:val="28"/>
                <w:szCs w:val="28"/>
              </w:rPr>
            </w:pPr>
            <w:r w:rsidRPr="00DB4A2F">
              <w:rPr>
                <w:sz w:val="28"/>
                <w:szCs w:val="28"/>
              </w:rPr>
              <w:t>12</w:t>
            </w:r>
          </w:p>
        </w:tc>
        <w:tc>
          <w:tcPr>
            <w:tcW w:w="992" w:type="dxa"/>
            <w:shd w:val="clear" w:color="auto" w:fill="auto"/>
            <w:vAlign w:val="center"/>
          </w:tcPr>
          <w:p w:rsidR="00052AE2" w:rsidRPr="00DB4A2F" w:rsidRDefault="00052AE2" w:rsidP="005241D5">
            <w:pPr>
              <w:jc w:val="both"/>
              <w:rPr>
                <w:sz w:val="28"/>
                <w:szCs w:val="28"/>
              </w:rPr>
            </w:pPr>
            <w:proofErr w:type="spellStart"/>
            <w:r w:rsidRPr="00DB4A2F">
              <w:rPr>
                <w:sz w:val="28"/>
                <w:szCs w:val="28"/>
              </w:rPr>
              <w:t>Хол</w:t>
            </w:r>
            <w:proofErr w:type="spellEnd"/>
            <w:r w:rsidRPr="00DB4A2F">
              <w:rPr>
                <w:sz w:val="28"/>
                <w:szCs w:val="28"/>
              </w:rPr>
              <w:t>.</w:t>
            </w:r>
          </w:p>
          <w:p w:rsidR="00052AE2" w:rsidRPr="00DB4A2F" w:rsidRDefault="00052AE2" w:rsidP="005241D5">
            <w:pPr>
              <w:jc w:val="both"/>
              <w:rPr>
                <w:sz w:val="28"/>
                <w:szCs w:val="28"/>
              </w:rPr>
            </w:pPr>
            <w:r w:rsidRPr="00DB4A2F">
              <w:rPr>
                <w:sz w:val="28"/>
                <w:szCs w:val="28"/>
              </w:rPr>
              <w:t>период</w:t>
            </w:r>
          </w:p>
        </w:tc>
        <w:tc>
          <w:tcPr>
            <w:tcW w:w="1080" w:type="dxa"/>
            <w:shd w:val="clear" w:color="auto" w:fill="auto"/>
            <w:vAlign w:val="center"/>
          </w:tcPr>
          <w:p w:rsidR="00052AE2" w:rsidRPr="00DB4A2F" w:rsidRDefault="00052AE2" w:rsidP="005241D5">
            <w:pPr>
              <w:jc w:val="both"/>
              <w:rPr>
                <w:sz w:val="28"/>
                <w:szCs w:val="28"/>
              </w:rPr>
            </w:pPr>
            <w:proofErr w:type="spellStart"/>
            <w:r w:rsidRPr="00DB4A2F">
              <w:rPr>
                <w:sz w:val="28"/>
                <w:szCs w:val="28"/>
              </w:rPr>
              <w:t>Тепл</w:t>
            </w:r>
            <w:proofErr w:type="spellEnd"/>
            <w:r w:rsidRPr="00DB4A2F">
              <w:rPr>
                <w:sz w:val="28"/>
                <w:szCs w:val="28"/>
              </w:rPr>
              <w:t>.</w:t>
            </w:r>
          </w:p>
          <w:p w:rsidR="00052AE2" w:rsidRPr="00DB4A2F" w:rsidRDefault="00052AE2" w:rsidP="005241D5">
            <w:pPr>
              <w:jc w:val="both"/>
              <w:rPr>
                <w:sz w:val="28"/>
                <w:szCs w:val="28"/>
              </w:rPr>
            </w:pPr>
            <w:r w:rsidRPr="00DB4A2F">
              <w:rPr>
                <w:sz w:val="28"/>
                <w:szCs w:val="28"/>
              </w:rPr>
              <w:t>период</w:t>
            </w:r>
          </w:p>
        </w:tc>
        <w:tc>
          <w:tcPr>
            <w:tcW w:w="589" w:type="dxa"/>
            <w:shd w:val="clear" w:color="auto" w:fill="auto"/>
            <w:vAlign w:val="center"/>
          </w:tcPr>
          <w:p w:rsidR="00052AE2" w:rsidRPr="00DB4A2F" w:rsidRDefault="00052AE2" w:rsidP="005241D5">
            <w:pPr>
              <w:jc w:val="both"/>
              <w:rPr>
                <w:sz w:val="28"/>
                <w:szCs w:val="28"/>
              </w:rPr>
            </w:pPr>
            <w:r w:rsidRPr="00DB4A2F">
              <w:rPr>
                <w:sz w:val="28"/>
                <w:szCs w:val="28"/>
              </w:rPr>
              <w:t>За</w:t>
            </w:r>
          </w:p>
          <w:p w:rsidR="00052AE2" w:rsidRPr="00DB4A2F" w:rsidRDefault="00052AE2" w:rsidP="005241D5">
            <w:pPr>
              <w:jc w:val="both"/>
              <w:rPr>
                <w:sz w:val="28"/>
                <w:szCs w:val="28"/>
              </w:rPr>
            </w:pPr>
            <w:r w:rsidRPr="00DB4A2F">
              <w:rPr>
                <w:sz w:val="28"/>
                <w:szCs w:val="28"/>
              </w:rPr>
              <w:t>год</w:t>
            </w:r>
          </w:p>
        </w:tc>
      </w:tr>
      <w:tr w:rsidR="00052AE2" w:rsidRPr="00DB4A2F" w:rsidTr="005241D5">
        <w:tc>
          <w:tcPr>
            <w:tcW w:w="1022" w:type="dxa"/>
            <w:shd w:val="clear" w:color="auto" w:fill="auto"/>
            <w:vAlign w:val="center"/>
          </w:tcPr>
          <w:p w:rsidR="00052AE2" w:rsidRPr="00DB4A2F" w:rsidRDefault="00052AE2" w:rsidP="005241D5">
            <w:pPr>
              <w:jc w:val="both"/>
              <w:rPr>
                <w:sz w:val="28"/>
                <w:szCs w:val="28"/>
              </w:rPr>
            </w:pPr>
            <w:r w:rsidRPr="00DB4A2F">
              <w:rPr>
                <w:sz w:val="28"/>
                <w:szCs w:val="28"/>
              </w:rPr>
              <w:t>Кол-во</w:t>
            </w:r>
          </w:p>
          <w:p w:rsidR="00052AE2" w:rsidRPr="00DB4A2F" w:rsidRDefault="00052AE2" w:rsidP="005241D5">
            <w:pPr>
              <w:jc w:val="both"/>
              <w:rPr>
                <w:sz w:val="28"/>
                <w:szCs w:val="28"/>
              </w:rPr>
            </w:pPr>
            <w:r w:rsidRPr="00DB4A2F">
              <w:rPr>
                <w:sz w:val="28"/>
                <w:szCs w:val="28"/>
              </w:rPr>
              <w:t>осадков</w:t>
            </w:r>
          </w:p>
          <w:p w:rsidR="00052AE2" w:rsidRPr="00DB4A2F" w:rsidRDefault="00052AE2" w:rsidP="005241D5">
            <w:pPr>
              <w:jc w:val="both"/>
              <w:rPr>
                <w:i/>
                <w:sz w:val="28"/>
                <w:szCs w:val="28"/>
              </w:rPr>
            </w:pPr>
            <w:r w:rsidRPr="00DB4A2F">
              <w:rPr>
                <w:i/>
                <w:sz w:val="28"/>
                <w:szCs w:val="28"/>
              </w:rPr>
              <w:t>мм</w:t>
            </w:r>
          </w:p>
        </w:tc>
        <w:tc>
          <w:tcPr>
            <w:tcW w:w="456" w:type="dxa"/>
            <w:shd w:val="clear" w:color="auto" w:fill="auto"/>
            <w:vAlign w:val="center"/>
          </w:tcPr>
          <w:p w:rsidR="00052AE2" w:rsidRPr="00DB4A2F" w:rsidRDefault="00052AE2" w:rsidP="005241D5">
            <w:pPr>
              <w:jc w:val="both"/>
              <w:rPr>
                <w:sz w:val="28"/>
                <w:szCs w:val="28"/>
              </w:rPr>
            </w:pPr>
            <w:r w:rsidRPr="00DB4A2F">
              <w:rPr>
                <w:sz w:val="28"/>
                <w:szCs w:val="28"/>
              </w:rPr>
              <w:t>26</w:t>
            </w:r>
          </w:p>
        </w:tc>
        <w:tc>
          <w:tcPr>
            <w:tcW w:w="456" w:type="dxa"/>
            <w:shd w:val="clear" w:color="auto" w:fill="auto"/>
            <w:vAlign w:val="center"/>
          </w:tcPr>
          <w:p w:rsidR="00052AE2" w:rsidRPr="00DB4A2F" w:rsidRDefault="00052AE2" w:rsidP="005241D5">
            <w:pPr>
              <w:jc w:val="both"/>
              <w:rPr>
                <w:sz w:val="28"/>
                <w:szCs w:val="28"/>
              </w:rPr>
            </w:pPr>
            <w:r w:rsidRPr="00DB4A2F">
              <w:rPr>
                <w:sz w:val="28"/>
                <w:szCs w:val="28"/>
              </w:rPr>
              <w:t>27</w:t>
            </w:r>
          </w:p>
        </w:tc>
        <w:tc>
          <w:tcPr>
            <w:tcW w:w="456" w:type="dxa"/>
            <w:shd w:val="clear" w:color="auto" w:fill="auto"/>
            <w:vAlign w:val="center"/>
          </w:tcPr>
          <w:p w:rsidR="00052AE2" w:rsidRPr="00DB4A2F" w:rsidRDefault="00052AE2" w:rsidP="005241D5">
            <w:pPr>
              <w:jc w:val="both"/>
              <w:rPr>
                <w:sz w:val="28"/>
                <w:szCs w:val="28"/>
              </w:rPr>
            </w:pPr>
            <w:r w:rsidRPr="00DB4A2F">
              <w:rPr>
                <w:sz w:val="28"/>
                <w:szCs w:val="28"/>
              </w:rPr>
              <w:t>25</w:t>
            </w:r>
          </w:p>
        </w:tc>
        <w:tc>
          <w:tcPr>
            <w:tcW w:w="478" w:type="dxa"/>
            <w:shd w:val="clear" w:color="auto" w:fill="auto"/>
            <w:vAlign w:val="center"/>
          </w:tcPr>
          <w:p w:rsidR="00052AE2" w:rsidRPr="00DB4A2F" w:rsidRDefault="00052AE2" w:rsidP="005241D5">
            <w:pPr>
              <w:jc w:val="both"/>
              <w:rPr>
                <w:sz w:val="28"/>
                <w:szCs w:val="28"/>
              </w:rPr>
            </w:pPr>
            <w:r w:rsidRPr="00DB4A2F">
              <w:rPr>
                <w:sz w:val="28"/>
                <w:szCs w:val="28"/>
              </w:rPr>
              <w:t>48</w:t>
            </w:r>
          </w:p>
        </w:tc>
        <w:tc>
          <w:tcPr>
            <w:tcW w:w="480" w:type="dxa"/>
            <w:shd w:val="clear" w:color="auto" w:fill="auto"/>
            <w:vAlign w:val="center"/>
          </w:tcPr>
          <w:p w:rsidR="00052AE2" w:rsidRPr="00DB4A2F" w:rsidRDefault="00052AE2" w:rsidP="005241D5">
            <w:pPr>
              <w:jc w:val="both"/>
              <w:rPr>
                <w:sz w:val="28"/>
                <w:szCs w:val="28"/>
              </w:rPr>
            </w:pPr>
            <w:r w:rsidRPr="00DB4A2F">
              <w:rPr>
                <w:sz w:val="28"/>
                <w:szCs w:val="28"/>
              </w:rPr>
              <w:t>74</w:t>
            </w:r>
          </w:p>
        </w:tc>
        <w:tc>
          <w:tcPr>
            <w:tcW w:w="480" w:type="dxa"/>
            <w:shd w:val="clear" w:color="auto" w:fill="auto"/>
            <w:vAlign w:val="center"/>
          </w:tcPr>
          <w:p w:rsidR="00052AE2" w:rsidRPr="00DB4A2F" w:rsidRDefault="00052AE2" w:rsidP="005241D5">
            <w:pPr>
              <w:jc w:val="both"/>
              <w:rPr>
                <w:sz w:val="28"/>
                <w:szCs w:val="28"/>
              </w:rPr>
            </w:pPr>
            <w:r w:rsidRPr="00DB4A2F">
              <w:rPr>
                <w:sz w:val="28"/>
                <w:szCs w:val="28"/>
              </w:rPr>
              <w:t>88</w:t>
            </w:r>
          </w:p>
        </w:tc>
        <w:tc>
          <w:tcPr>
            <w:tcW w:w="480" w:type="dxa"/>
            <w:shd w:val="clear" w:color="auto" w:fill="auto"/>
            <w:vAlign w:val="center"/>
          </w:tcPr>
          <w:p w:rsidR="00052AE2" w:rsidRPr="00DB4A2F" w:rsidRDefault="00052AE2" w:rsidP="005241D5">
            <w:pPr>
              <w:jc w:val="both"/>
              <w:rPr>
                <w:sz w:val="28"/>
                <w:szCs w:val="28"/>
              </w:rPr>
            </w:pPr>
            <w:r w:rsidRPr="00DB4A2F">
              <w:rPr>
                <w:sz w:val="28"/>
                <w:szCs w:val="28"/>
              </w:rPr>
              <w:t>83</w:t>
            </w:r>
          </w:p>
        </w:tc>
        <w:tc>
          <w:tcPr>
            <w:tcW w:w="480" w:type="dxa"/>
            <w:shd w:val="clear" w:color="auto" w:fill="auto"/>
            <w:vAlign w:val="center"/>
          </w:tcPr>
          <w:p w:rsidR="00052AE2" w:rsidRPr="00DB4A2F" w:rsidRDefault="00052AE2" w:rsidP="005241D5">
            <w:pPr>
              <w:jc w:val="both"/>
              <w:rPr>
                <w:sz w:val="28"/>
                <w:szCs w:val="28"/>
              </w:rPr>
            </w:pPr>
            <w:r w:rsidRPr="00DB4A2F">
              <w:rPr>
                <w:sz w:val="28"/>
                <w:szCs w:val="28"/>
              </w:rPr>
              <w:t>56</w:t>
            </w:r>
          </w:p>
        </w:tc>
        <w:tc>
          <w:tcPr>
            <w:tcW w:w="480" w:type="dxa"/>
            <w:shd w:val="clear" w:color="auto" w:fill="auto"/>
            <w:vAlign w:val="center"/>
          </w:tcPr>
          <w:p w:rsidR="00052AE2" w:rsidRPr="00DB4A2F" w:rsidRDefault="00052AE2" w:rsidP="005241D5">
            <w:pPr>
              <w:jc w:val="both"/>
              <w:rPr>
                <w:sz w:val="28"/>
                <w:szCs w:val="28"/>
              </w:rPr>
            </w:pPr>
            <w:r w:rsidRPr="00DB4A2F">
              <w:rPr>
                <w:sz w:val="28"/>
                <w:szCs w:val="28"/>
              </w:rPr>
              <w:t>63</w:t>
            </w:r>
          </w:p>
        </w:tc>
        <w:tc>
          <w:tcPr>
            <w:tcW w:w="576" w:type="dxa"/>
            <w:shd w:val="clear" w:color="auto" w:fill="auto"/>
            <w:vAlign w:val="center"/>
          </w:tcPr>
          <w:p w:rsidR="00052AE2" w:rsidRPr="00DB4A2F" w:rsidRDefault="00052AE2" w:rsidP="005241D5">
            <w:pPr>
              <w:jc w:val="both"/>
              <w:rPr>
                <w:sz w:val="28"/>
                <w:szCs w:val="28"/>
              </w:rPr>
            </w:pPr>
            <w:r w:rsidRPr="00DB4A2F">
              <w:rPr>
                <w:sz w:val="28"/>
                <w:szCs w:val="28"/>
              </w:rPr>
              <w:t>40</w:t>
            </w:r>
          </w:p>
        </w:tc>
        <w:tc>
          <w:tcPr>
            <w:tcW w:w="536" w:type="dxa"/>
            <w:shd w:val="clear" w:color="auto" w:fill="auto"/>
            <w:vAlign w:val="center"/>
          </w:tcPr>
          <w:p w:rsidR="00052AE2" w:rsidRPr="00DB4A2F" w:rsidRDefault="00052AE2" w:rsidP="005241D5">
            <w:pPr>
              <w:jc w:val="both"/>
              <w:rPr>
                <w:sz w:val="28"/>
                <w:szCs w:val="28"/>
              </w:rPr>
            </w:pPr>
            <w:r w:rsidRPr="00DB4A2F">
              <w:rPr>
                <w:sz w:val="28"/>
                <w:szCs w:val="28"/>
              </w:rPr>
              <w:t>46</w:t>
            </w:r>
          </w:p>
        </w:tc>
        <w:tc>
          <w:tcPr>
            <w:tcW w:w="536" w:type="dxa"/>
            <w:shd w:val="clear" w:color="auto" w:fill="auto"/>
            <w:vAlign w:val="center"/>
          </w:tcPr>
          <w:p w:rsidR="00052AE2" w:rsidRPr="00DB4A2F" w:rsidRDefault="00052AE2" w:rsidP="005241D5">
            <w:pPr>
              <w:jc w:val="both"/>
              <w:rPr>
                <w:sz w:val="28"/>
                <w:szCs w:val="28"/>
              </w:rPr>
            </w:pPr>
            <w:r w:rsidRPr="00DB4A2F">
              <w:rPr>
                <w:sz w:val="28"/>
                <w:szCs w:val="28"/>
              </w:rPr>
              <w:t>32</w:t>
            </w:r>
          </w:p>
        </w:tc>
        <w:tc>
          <w:tcPr>
            <w:tcW w:w="992" w:type="dxa"/>
            <w:shd w:val="clear" w:color="auto" w:fill="auto"/>
            <w:vAlign w:val="center"/>
          </w:tcPr>
          <w:p w:rsidR="00052AE2" w:rsidRPr="00DB4A2F" w:rsidRDefault="00052AE2" w:rsidP="005241D5">
            <w:pPr>
              <w:jc w:val="both"/>
              <w:rPr>
                <w:sz w:val="28"/>
                <w:szCs w:val="28"/>
              </w:rPr>
            </w:pPr>
            <w:r w:rsidRPr="00DB4A2F">
              <w:rPr>
                <w:sz w:val="28"/>
                <w:szCs w:val="28"/>
              </w:rPr>
              <w:t>156</w:t>
            </w:r>
          </w:p>
        </w:tc>
        <w:tc>
          <w:tcPr>
            <w:tcW w:w="1080" w:type="dxa"/>
            <w:shd w:val="clear" w:color="auto" w:fill="auto"/>
            <w:vAlign w:val="center"/>
          </w:tcPr>
          <w:p w:rsidR="00052AE2" w:rsidRPr="00DB4A2F" w:rsidRDefault="00052AE2" w:rsidP="005241D5">
            <w:pPr>
              <w:jc w:val="both"/>
              <w:rPr>
                <w:sz w:val="28"/>
                <w:szCs w:val="28"/>
              </w:rPr>
            </w:pPr>
            <w:r w:rsidRPr="00DB4A2F">
              <w:rPr>
                <w:sz w:val="28"/>
                <w:szCs w:val="28"/>
              </w:rPr>
              <w:t>452</w:t>
            </w:r>
          </w:p>
        </w:tc>
        <w:tc>
          <w:tcPr>
            <w:tcW w:w="589" w:type="dxa"/>
            <w:shd w:val="clear" w:color="auto" w:fill="auto"/>
            <w:vAlign w:val="center"/>
          </w:tcPr>
          <w:p w:rsidR="00052AE2" w:rsidRPr="00DB4A2F" w:rsidRDefault="00052AE2" w:rsidP="005241D5">
            <w:pPr>
              <w:jc w:val="both"/>
              <w:rPr>
                <w:sz w:val="28"/>
                <w:szCs w:val="28"/>
              </w:rPr>
            </w:pPr>
            <w:r w:rsidRPr="00DB4A2F">
              <w:rPr>
                <w:sz w:val="28"/>
                <w:szCs w:val="28"/>
              </w:rPr>
              <w:t>608</w:t>
            </w:r>
          </w:p>
        </w:tc>
      </w:tr>
    </w:tbl>
    <w:p w:rsidR="00052AE2" w:rsidRPr="00DB4A2F" w:rsidRDefault="00052AE2" w:rsidP="00243B92">
      <w:pPr>
        <w:pStyle w:val="a9"/>
        <w:tabs>
          <w:tab w:val="left" w:pos="360"/>
        </w:tabs>
        <w:spacing w:before="240" w:line="360" w:lineRule="auto"/>
        <w:ind w:firstLine="720"/>
        <w:rPr>
          <w:rFonts w:ascii="Times New Roman" w:hAnsi="Times New Roman"/>
          <w:b/>
          <w:i/>
          <w:sz w:val="28"/>
          <w:szCs w:val="28"/>
        </w:rPr>
      </w:pPr>
      <w:r w:rsidRPr="00DB4A2F">
        <w:rPr>
          <w:rFonts w:ascii="Times New Roman" w:hAnsi="Times New Roman"/>
          <w:b/>
          <w:i/>
          <w:sz w:val="28"/>
          <w:szCs w:val="28"/>
        </w:rPr>
        <w:t>Почвенно-растительные условия</w:t>
      </w:r>
    </w:p>
    <w:p w:rsidR="00052AE2" w:rsidRPr="00DB4A2F" w:rsidRDefault="00052AE2" w:rsidP="00052AE2">
      <w:pPr>
        <w:spacing w:line="360" w:lineRule="auto"/>
        <w:ind w:firstLine="540"/>
        <w:jc w:val="both"/>
        <w:rPr>
          <w:sz w:val="28"/>
          <w:szCs w:val="28"/>
        </w:rPr>
      </w:pPr>
      <w:r w:rsidRPr="00DB4A2F">
        <w:rPr>
          <w:sz w:val="28"/>
          <w:szCs w:val="28"/>
        </w:rPr>
        <w:t xml:space="preserve">Исследуемая территория согласно схеме почвенного районирования расположена в умеренном поясе </w:t>
      </w:r>
      <w:proofErr w:type="spellStart"/>
      <w:r w:rsidRPr="00DB4A2F">
        <w:rPr>
          <w:sz w:val="28"/>
          <w:szCs w:val="28"/>
        </w:rPr>
        <w:t>Северо-Кавказской</w:t>
      </w:r>
      <w:proofErr w:type="spellEnd"/>
      <w:r w:rsidRPr="00DB4A2F">
        <w:rPr>
          <w:sz w:val="28"/>
          <w:szCs w:val="28"/>
        </w:rPr>
        <w:t xml:space="preserve"> провинции.</w:t>
      </w:r>
    </w:p>
    <w:p w:rsidR="00052AE2" w:rsidRPr="00DB4A2F" w:rsidRDefault="00052AE2" w:rsidP="00052AE2">
      <w:pPr>
        <w:spacing w:line="360" w:lineRule="auto"/>
        <w:ind w:firstLine="540"/>
        <w:jc w:val="both"/>
        <w:rPr>
          <w:sz w:val="28"/>
          <w:szCs w:val="28"/>
        </w:rPr>
      </w:pPr>
      <w:r w:rsidRPr="00DB4A2F">
        <w:rPr>
          <w:sz w:val="28"/>
          <w:szCs w:val="28"/>
        </w:rPr>
        <w:t xml:space="preserve">Почвы представлены выщелоченными </w:t>
      </w:r>
      <w:proofErr w:type="spellStart"/>
      <w:r w:rsidRPr="00DB4A2F">
        <w:rPr>
          <w:sz w:val="28"/>
          <w:szCs w:val="28"/>
        </w:rPr>
        <w:t>мицелярно-карбонатными</w:t>
      </w:r>
      <w:proofErr w:type="spellEnd"/>
      <w:r w:rsidRPr="00DB4A2F">
        <w:rPr>
          <w:sz w:val="28"/>
          <w:szCs w:val="28"/>
        </w:rPr>
        <w:t xml:space="preserve"> черноземами. Содержание гумуса в почвах 2,3-4%.</w:t>
      </w:r>
    </w:p>
    <w:p w:rsidR="00052AE2" w:rsidRPr="00DB4A2F" w:rsidRDefault="00052AE2" w:rsidP="00052AE2">
      <w:pPr>
        <w:spacing w:line="360" w:lineRule="auto"/>
        <w:ind w:firstLine="540"/>
        <w:jc w:val="both"/>
        <w:rPr>
          <w:sz w:val="28"/>
          <w:szCs w:val="28"/>
        </w:rPr>
      </w:pPr>
      <w:r w:rsidRPr="00DB4A2F">
        <w:rPr>
          <w:sz w:val="28"/>
          <w:szCs w:val="28"/>
        </w:rPr>
        <w:t xml:space="preserve">Территория по типу растительности относиться к лесостепной зоне  с наличием луговых, горно-луговых и лесных видов растительности – овсяницы луговой, коротконожки пористой, незабудки лесной др. На </w:t>
      </w:r>
      <w:proofErr w:type="spellStart"/>
      <w:r w:rsidRPr="00DB4A2F">
        <w:rPr>
          <w:sz w:val="28"/>
          <w:szCs w:val="28"/>
        </w:rPr>
        <w:t>залесенных</w:t>
      </w:r>
      <w:proofErr w:type="spellEnd"/>
      <w:r w:rsidRPr="00DB4A2F">
        <w:rPr>
          <w:sz w:val="28"/>
          <w:szCs w:val="28"/>
        </w:rPr>
        <w:t xml:space="preserve"> участках преобладают дубовые леса с примесью граба, ясеня, ильма, а также плодовых деревьев (груша, </w:t>
      </w:r>
      <w:r w:rsidRPr="00DB4A2F">
        <w:rPr>
          <w:sz w:val="28"/>
          <w:szCs w:val="28"/>
        </w:rPr>
        <w:lastRenderedPageBreak/>
        <w:t xml:space="preserve">яблоня, кизил). Из кустарников встречаются боярышник, шиповник собачий, терн колючий. </w:t>
      </w:r>
    </w:p>
    <w:p w:rsidR="00052AE2" w:rsidRPr="00DB4A2F" w:rsidRDefault="00052AE2" w:rsidP="00052AE2">
      <w:pPr>
        <w:pStyle w:val="a9"/>
        <w:tabs>
          <w:tab w:val="left" w:pos="360"/>
        </w:tabs>
        <w:spacing w:line="360" w:lineRule="auto"/>
        <w:ind w:firstLine="720"/>
        <w:rPr>
          <w:rFonts w:ascii="Times New Roman" w:hAnsi="Times New Roman"/>
          <w:b/>
          <w:i/>
          <w:sz w:val="28"/>
          <w:szCs w:val="28"/>
        </w:rPr>
      </w:pPr>
      <w:r w:rsidRPr="00DB4A2F">
        <w:rPr>
          <w:rFonts w:ascii="Times New Roman" w:hAnsi="Times New Roman"/>
          <w:b/>
          <w:i/>
          <w:sz w:val="28"/>
          <w:szCs w:val="28"/>
        </w:rPr>
        <w:t>Тектонические условия и сейсмичность</w:t>
      </w:r>
    </w:p>
    <w:p w:rsidR="00052AE2" w:rsidRPr="00DB4A2F" w:rsidRDefault="00052AE2" w:rsidP="00052AE2">
      <w:pPr>
        <w:spacing w:line="360" w:lineRule="auto"/>
        <w:ind w:firstLine="540"/>
        <w:jc w:val="both"/>
        <w:rPr>
          <w:rStyle w:val="-0"/>
          <w:sz w:val="28"/>
          <w:szCs w:val="28"/>
        </w:rPr>
      </w:pPr>
      <w:r w:rsidRPr="00DB4A2F">
        <w:rPr>
          <w:rStyle w:val="-0"/>
          <w:sz w:val="28"/>
          <w:szCs w:val="28"/>
        </w:rPr>
        <w:t>В тектоническом отношении исследуемая территория расположена в пределах Восточно-Кубанского прогиба, являющегося составной частью Азово-Кубанской депрессии. Ось прогиба в плане прослеживается вдоль долины реки Чамлык с погружением ее в сторону станицы Петропавловской и станицы Темиргоевской. Углы падения неогеновых и палеогеновых пород изменяется от нескольких минут до 1-1,5</w:t>
      </w:r>
      <w:r w:rsidRPr="00DB4A2F">
        <w:rPr>
          <w:sz w:val="28"/>
          <w:szCs w:val="28"/>
          <w:vertAlign w:val="superscript"/>
        </w:rPr>
        <w:t>0</w:t>
      </w:r>
      <w:r w:rsidRPr="00DB4A2F">
        <w:rPr>
          <w:rStyle w:val="-0"/>
          <w:sz w:val="28"/>
          <w:szCs w:val="28"/>
        </w:rPr>
        <w:t xml:space="preserve">. В основании Восточно-Кубанского прогиба залегают метаморфизованные породы палеозоя, вскрытые на глубинах 3 100 – </w:t>
      </w:r>
      <w:smartTag w:uri="urn:schemas-microsoft-com:office:smarttags" w:element="metricconverter">
        <w:smartTagPr>
          <w:attr w:name="ProductID" w:val="3 200 м"/>
        </w:smartTagPr>
        <w:r w:rsidRPr="00DB4A2F">
          <w:rPr>
            <w:rStyle w:val="-0"/>
            <w:sz w:val="28"/>
            <w:szCs w:val="28"/>
          </w:rPr>
          <w:t>3 200 м</w:t>
        </w:r>
      </w:smartTag>
      <w:r w:rsidRPr="00DB4A2F">
        <w:rPr>
          <w:rStyle w:val="-0"/>
          <w:sz w:val="28"/>
          <w:szCs w:val="28"/>
        </w:rPr>
        <w:t xml:space="preserve">. </w:t>
      </w:r>
    </w:p>
    <w:p w:rsidR="00052AE2" w:rsidRPr="00DB4A2F" w:rsidRDefault="00052AE2" w:rsidP="00052AE2">
      <w:pPr>
        <w:spacing w:line="360" w:lineRule="auto"/>
        <w:ind w:firstLine="540"/>
        <w:jc w:val="both"/>
        <w:rPr>
          <w:sz w:val="28"/>
          <w:szCs w:val="28"/>
        </w:rPr>
      </w:pPr>
      <w:r w:rsidRPr="00DB4A2F">
        <w:rPr>
          <w:sz w:val="28"/>
          <w:szCs w:val="28"/>
        </w:rPr>
        <w:t>Территория по сейсмичности относится к 7-бальному району, согласно карты</w:t>
      </w:r>
      <w:proofErr w:type="gramStart"/>
      <w:r w:rsidRPr="00DB4A2F">
        <w:rPr>
          <w:sz w:val="28"/>
          <w:szCs w:val="28"/>
        </w:rPr>
        <w:t xml:space="preserve"> А</w:t>
      </w:r>
      <w:proofErr w:type="gramEnd"/>
      <w:r w:rsidRPr="00DB4A2F">
        <w:rPr>
          <w:sz w:val="28"/>
          <w:szCs w:val="28"/>
        </w:rPr>
        <w:t xml:space="preserve"> (Изменение №5 к СНиП-7-81, Госстрой России) и к 8-бальному району согласно карты В (Изменение №5 к СНиП-7-81, Госстрой России).</w:t>
      </w:r>
    </w:p>
    <w:p w:rsidR="00052AE2" w:rsidRPr="00DB4A2F" w:rsidRDefault="00052AE2" w:rsidP="00052AE2">
      <w:pPr>
        <w:tabs>
          <w:tab w:val="left" w:pos="360"/>
        </w:tabs>
        <w:spacing w:line="360" w:lineRule="auto"/>
        <w:ind w:left="960" w:hanging="240"/>
        <w:jc w:val="both"/>
        <w:rPr>
          <w:sz w:val="28"/>
          <w:szCs w:val="28"/>
        </w:rPr>
      </w:pPr>
      <w:r w:rsidRPr="00DB4A2F">
        <w:rPr>
          <w:sz w:val="28"/>
          <w:szCs w:val="28"/>
        </w:rPr>
        <w:t>Карты предусматривают учёт ответственности сооружений:</w:t>
      </w:r>
    </w:p>
    <w:p w:rsidR="00052AE2" w:rsidRPr="00DB4A2F" w:rsidRDefault="00052AE2" w:rsidP="00052AE2">
      <w:pPr>
        <w:tabs>
          <w:tab w:val="left" w:pos="360"/>
        </w:tabs>
        <w:spacing w:line="360" w:lineRule="auto"/>
        <w:ind w:left="960" w:hanging="240"/>
        <w:jc w:val="both"/>
        <w:rPr>
          <w:sz w:val="28"/>
          <w:szCs w:val="28"/>
        </w:rPr>
      </w:pPr>
      <w:r w:rsidRPr="00DB4A2F">
        <w:rPr>
          <w:sz w:val="28"/>
          <w:szCs w:val="28"/>
        </w:rPr>
        <w:t>- Карта</w:t>
      </w:r>
      <w:proofErr w:type="gramStart"/>
      <w:r w:rsidRPr="00DB4A2F">
        <w:rPr>
          <w:sz w:val="28"/>
          <w:szCs w:val="28"/>
        </w:rPr>
        <w:t xml:space="preserve"> А</w:t>
      </w:r>
      <w:proofErr w:type="gramEnd"/>
      <w:r w:rsidRPr="00DB4A2F">
        <w:rPr>
          <w:sz w:val="28"/>
          <w:szCs w:val="28"/>
        </w:rPr>
        <w:t xml:space="preserve"> – массовое строительство  (вероятность возможного превышения </w:t>
      </w:r>
      <w:proofErr w:type="spellStart"/>
      <w:r w:rsidRPr="00DB4A2F">
        <w:rPr>
          <w:sz w:val="28"/>
          <w:szCs w:val="28"/>
        </w:rPr>
        <w:t>бальности</w:t>
      </w:r>
      <w:proofErr w:type="spellEnd"/>
      <w:r w:rsidRPr="00DB4A2F">
        <w:rPr>
          <w:sz w:val="28"/>
          <w:szCs w:val="28"/>
        </w:rPr>
        <w:t xml:space="preserve"> – 10%);</w:t>
      </w:r>
    </w:p>
    <w:p w:rsidR="00052AE2" w:rsidRPr="00DB4A2F" w:rsidRDefault="00052AE2" w:rsidP="00243B92">
      <w:pPr>
        <w:tabs>
          <w:tab w:val="left" w:pos="360"/>
        </w:tabs>
        <w:spacing w:line="360" w:lineRule="auto"/>
        <w:ind w:left="960" w:hanging="240"/>
        <w:jc w:val="both"/>
        <w:rPr>
          <w:sz w:val="28"/>
          <w:szCs w:val="28"/>
        </w:rPr>
      </w:pPr>
      <w:r w:rsidRPr="00DB4A2F">
        <w:rPr>
          <w:sz w:val="28"/>
          <w:szCs w:val="28"/>
        </w:rPr>
        <w:t>- Карта</w:t>
      </w:r>
      <w:proofErr w:type="gramStart"/>
      <w:r w:rsidRPr="00DB4A2F">
        <w:rPr>
          <w:sz w:val="28"/>
          <w:szCs w:val="28"/>
        </w:rPr>
        <w:t xml:space="preserve"> В</w:t>
      </w:r>
      <w:proofErr w:type="gramEnd"/>
      <w:r w:rsidRPr="00DB4A2F">
        <w:rPr>
          <w:sz w:val="28"/>
          <w:szCs w:val="28"/>
        </w:rPr>
        <w:t xml:space="preserve"> – объекты повышенной ответственности (вероятность возможного превышения </w:t>
      </w:r>
      <w:proofErr w:type="spellStart"/>
      <w:r w:rsidRPr="00DB4A2F">
        <w:rPr>
          <w:sz w:val="28"/>
          <w:szCs w:val="28"/>
        </w:rPr>
        <w:t>бальности</w:t>
      </w:r>
      <w:proofErr w:type="spellEnd"/>
      <w:r w:rsidRPr="00DB4A2F">
        <w:rPr>
          <w:sz w:val="28"/>
          <w:szCs w:val="28"/>
        </w:rPr>
        <w:t xml:space="preserve"> – 5%).</w:t>
      </w:r>
    </w:p>
    <w:p w:rsidR="00052AE2" w:rsidRPr="00DB4A2F" w:rsidRDefault="00052AE2" w:rsidP="00052AE2">
      <w:pPr>
        <w:pStyle w:val="a9"/>
        <w:tabs>
          <w:tab w:val="left" w:pos="360"/>
        </w:tabs>
        <w:spacing w:line="360" w:lineRule="auto"/>
        <w:ind w:firstLine="720"/>
        <w:rPr>
          <w:rFonts w:ascii="Times New Roman" w:hAnsi="Times New Roman"/>
          <w:b/>
          <w:i/>
          <w:sz w:val="28"/>
          <w:szCs w:val="28"/>
        </w:rPr>
      </w:pPr>
      <w:r w:rsidRPr="00DB4A2F">
        <w:rPr>
          <w:rFonts w:ascii="Times New Roman" w:hAnsi="Times New Roman"/>
          <w:b/>
          <w:i/>
          <w:sz w:val="28"/>
          <w:szCs w:val="28"/>
        </w:rPr>
        <w:t>Литолого-геологические и гидрогеологические условия</w:t>
      </w:r>
    </w:p>
    <w:p w:rsidR="00052AE2" w:rsidRPr="00DB4A2F" w:rsidRDefault="00052AE2" w:rsidP="00052AE2">
      <w:pPr>
        <w:spacing w:line="360" w:lineRule="auto"/>
        <w:ind w:firstLine="540"/>
        <w:jc w:val="both"/>
        <w:rPr>
          <w:sz w:val="28"/>
          <w:szCs w:val="28"/>
        </w:rPr>
      </w:pPr>
      <w:r w:rsidRPr="00DB4A2F">
        <w:rPr>
          <w:sz w:val="28"/>
          <w:szCs w:val="28"/>
        </w:rPr>
        <w:t xml:space="preserve">По результатам обследования выходов коренных отложений на дневную поверхность, на участке исследований, не обнаружено. Представлены они здесь  миоценовыми (сарматский ярус) песками желтыми, мелкозернистыми с прослоями до 0,1м, рыхлого песчаника или </w:t>
      </w:r>
      <w:proofErr w:type="spellStart"/>
      <w:r w:rsidRPr="00DB4A2F">
        <w:rPr>
          <w:sz w:val="28"/>
          <w:szCs w:val="28"/>
        </w:rPr>
        <w:t>гравелита</w:t>
      </w:r>
      <w:proofErr w:type="spellEnd"/>
      <w:r w:rsidRPr="00DB4A2F">
        <w:rPr>
          <w:sz w:val="28"/>
          <w:szCs w:val="28"/>
        </w:rPr>
        <w:t xml:space="preserve">, которые повсеместно перекрыты элювиально-делювиальными  отложениями четвертичного возраста. Представлен делювий суглинками желто-серыми, </w:t>
      </w:r>
      <w:proofErr w:type="spellStart"/>
      <w:r w:rsidRPr="00DB4A2F">
        <w:rPr>
          <w:sz w:val="28"/>
          <w:szCs w:val="28"/>
        </w:rPr>
        <w:t>опесчаненными</w:t>
      </w:r>
      <w:proofErr w:type="spellEnd"/>
      <w:r w:rsidRPr="00DB4A2F">
        <w:rPr>
          <w:sz w:val="28"/>
          <w:szCs w:val="28"/>
        </w:rPr>
        <w:t xml:space="preserve">, с включением обломочного материала коренных пород. Мощность суглинков не превышает      2-3м. </w:t>
      </w:r>
    </w:p>
    <w:p w:rsidR="00052AE2" w:rsidRPr="00DB4A2F" w:rsidRDefault="00052AE2" w:rsidP="00052AE2">
      <w:pPr>
        <w:spacing w:line="360" w:lineRule="auto"/>
        <w:ind w:firstLine="540"/>
        <w:jc w:val="both"/>
        <w:rPr>
          <w:sz w:val="28"/>
          <w:szCs w:val="28"/>
        </w:rPr>
      </w:pPr>
      <w:r w:rsidRPr="00DB4A2F">
        <w:rPr>
          <w:sz w:val="28"/>
          <w:szCs w:val="28"/>
        </w:rPr>
        <w:t xml:space="preserve">Балочный аллювий представлен суглинками рыхлыми, </w:t>
      </w:r>
      <w:proofErr w:type="spellStart"/>
      <w:r w:rsidRPr="00DB4A2F">
        <w:rPr>
          <w:sz w:val="28"/>
          <w:szCs w:val="28"/>
        </w:rPr>
        <w:t>опесчаненными</w:t>
      </w:r>
      <w:proofErr w:type="spellEnd"/>
      <w:r w:rsidRPr="00DB4A2F">
        <w:rPr>
          <w:sz w:val="28"/>
          <w:szCs w:val="28"/>
        </w:rPr>
        <w:t xml:space="preserve">, мощностью до 1,5м.  </w:t>
      </w:r>
    </w:p>
    <w:p w:rsidR="00052AE2" w:rsidRPr="00243B92" w:rsidRDefault="00052AE2" w:rsidP="00243B92">
      <w:pPr>
        <w:spacing w:line="360" w:lineRule="auto"/>
        <w:ind w:firstLine="540"/>
        <w:jc w:val="both"/>
        <w:rPr>
          <w:sz w:val="28"/>
          <w:szCs w:val="28"/>
        </w:rPr>
      </w:pPr>
      <w:r w:rsidRPr="00DB4A2F">
        <w:rPr>
          <w:sz w:val="28"/>
          <w:szCs w:val="28"/>
        </w:rPr>
        <w:t xml:space="preserve">В гидрогеологическом отношении территория </w:t>
      </w:r>
      <w:r w:rsidR="0053299C" w:rsidRPr="00DB4A2F">
        <w:rPr>
          <w:sz w:val="28"/>
          <w:szCs w:val="28"/>
        </w:rPr>
        <w:t>поселка</w:t>
      </w:r>
      <w:r w:rsidRPr="00DB4A2F">
        <w:rPr>
          <w:sz w:val="28"/>
          <w:szCs w:val="28"/>
        </w:rPr>
        <w:t xml:space="preserve"> расположена в пределах Азово-Кубанского артезианского бассейна.</w:t>
      </w:r>
    </w:p>
    <w:p w:rsidR="00485008" w:rsidRDefault="00485008" w:rsidP="00052AE2">
      <w:pPr>
        <w:pStyle w:val="a9"/>
        <w:tabs>
          <w:tab w:val="left" w:pos="360"/>
        </w:tabs>
        <w:spacing w:line="360" w:lineRule="auto"/>
        <w:ind w:firstLine="720"/>
        <w:rPr>
          <w:rFonts w:ascii="Times New Roman" w:hAnsi="Times New Roman"/>
          <w:b/>
          <w:i/>
          <w:sz w:val="28"/>
          <w:szCs w:val="28"/>
        </w:rPr>
      </w:pPr>
    </w:p>
    <w:p w:rsidR="00485008" w:rsidRDefault="00485008" w:rsidP="00052AE2">
      <w:pPr>
        <w:pStyle w:val="a9"/>
        <w:tabs>
          <w:tab w:val="left" w:pos="360"/>
        </w:tabs>
        <w:spacing w:line="360" w:lineRule="auto"/>
        <w:ind w:firstLine="720"/>
        <w:rPr>
          <w:rFonts w:ascii="Times New Roman" w:hAnsi="Times New Roman"/>
          <w:b/>
          <w:i/>
          <w:sz w:val="28"/>
          <w:szCs w:val="28"/>
        </w:rPr>
      </w:pPr>
    </w:p>
    <w:p w:rsidR="00052AE2" w:rsidRPr="00DB4A2F" w:rsidRDefault="00052AE2" w:rsidP="00052AE2">
      <w:pPr>
        <w:pStyle w:val="a9"/>
        <w:tabs>
          <w:tab w:val="left" w:pos="360"/>
        </w:tabs>
        <w:spacing w:line="360" w:lineRule="auto"/>
        <w:ind w:firstLine="720"/>
        <w:rPr>
          <w:rFonts w:ascii="Times New Roman" w:hAnsi="Times New Roman"/>
          <w:b/>
          <w:i/>
          <w:sz w:val="28"/>
          <w:szCs w:val="28"/>
        </w:rPr>
      </w:pPr>
      <w:r w:rsidRPr="00DB4A2F">
        <w:rPr>
          <w:rFonts w:ascii="Times New Roman" w:hAnsi="Times New Roman"/>
          <w:b/>
          <w:i/>
          <w:sz w:val="28"/>
          <w:szCs w:val="28"/>
        </w:rPr>
        <w:lastRenderedPageBreak/>
        <w:t>Характеристика геологических процессов</w:t>
      </w:r>
    </w:p>
    <w:p w:rsidR="00052AE2" w:rsidRPr="00DB4A2F" w:rsidRDefault="00052AE2" w:rsidP="00052AE2">
      <w:pPr>
        <w:spacing w:line="360" w:lineRule="auto"/>
        <w:ind w:firstLine="540"/>
        <w:jc w:val="both"/>
        <w:rPr>
          <w:b/>
          <w:sz w:val="28"/>
          <w:szCs w:val="28"/>
        </w:rPr>
      </w:pPr>
      <w:r w:rsidRPr="00DB4A2F">
        <w:rPr>
          <w:b/>
          <w:sz w:val="28"/>
          <w:szCs w:val="28"/>
        </w:rPr>
        <w:t>Эндогенные геологические процессы:</w:t>
      </w:r>
    </w:p>
    <w:p w:rsidR="00052AE2" w:rsidRPr="00DB4A2F" w:rsidRDefault="00052AE2" w:rsidP="00052AE2">
      <w:pPr>
        <w:spacing w:line="360" w:lineRule="auto"/>
        <w:ind w:firstLine="540"/>
        <w:jc w:val="both"/>
        <w:rPr>
          <w:sz w:val="28"/>
          <w:szCs w:val="28"/>
        </w:rPr>
      </w:pPr>
      <w:r w:rsidRPr="00DB4A2F">
        <w:rPr>
          <w:sz w:val="28"/>
          <w:szCs w:val="28"/>
        </w:rPr>
        <w:t>К этой группе процессов относятся:</w:t>
      </w:r>
    </w:p>
    <w:p w:rsidR="00052AE2" w:rsidRPr="00DB4A2F" w:rsidRDefault="00052AE2" w:rsidP="00052AE2">
      <w:pPr>
        <w:spacing w:line="360" w:lineRule="auto"/>
        <w:ind w:firstLine="540"/>
        <w:jc w:val="both"/>
        <w:rPr>
          <w:sz w:val="28"/>
          <w:szCs w:val="28"/>
        </w:rPr>
      </w:pPr>
      <w:r w:rsidRPr="00DB4A2F">
        <w:rPr>
          <w:sz w:val="28"/>
          <w:szCs w:val="28"/>
        </w:rPr>
        <w:t>- сейсмические процессы, включая воздействие взрывных работ;</w:t>
      </w:r>
    </w:p>
    <w:p w:rsidR="00052AE2" w:rsidRPr="00DB4A2F" w:rsidRDefault="00052AE2" w:rsidP="00052AE2">
      <w:pPr>
        <w:spacing w:line="360" w:lineRule="auto"/>
        <w:ind w:firstLine="540"/>
        <w:jc w:val="both"/>
        <w:rPr>
          <w:sz w:val="28"/>
          <w:szCs w:val="28"/>
        </w:rPr>
      </w:pPr>
      <w:r w:rsidRPr="00DB4A2F">
        <w:rPr>
          <w:sz w:val="28"/>
          <w:szCs w:val="28"/>
        </w:rPr>
        <w:t>- горное давление и сдвижение пород над горными выработками.</w:t>
      </w:r>
    </w:p>
    <w:p w:rsidR="00052AE2" w:rsidRPr="00DB4A2F" w:rsidRDefault="00052AE2" w:rsidP="00052AE2">
      <w:pPr>
        <w:spacing w:line="360" w:lineRule="auto"/>
        <w:ind w:firstLine="540"/>
        <w:jc w:val="both"/>
        <w:rPr>
          <w:sz w:val="28"/>
          <w:szCs w:val="28"/>
        </w:rPr>
      </w:pPr>
      <w:r w:rsidRPr="00DB4A2F">
        <w:rPr>
          <w:sz w:val="28"/>
          <w:szCs w:val="28"/>
        </w:rPr>
        <w:t xml:space="preserve">Сейсмичность района согласно СНКК 22-301-2 000 – </w:t>
      </w:r>
      <w:r w:rsidR="00243B92">
        <w:rPr>
          <w:sz w:val="28"/>
          <w:szCs w:val="28"/>
        </w:rPr>
        <w:t>7</w:t>
      </w:r>
      <w:r w:rsidRPr="00DB4A2F">
        <w:rPr>
          <w:sz w:val="28"/>
          <w:szCs w:val="28"/>
        </w:rPr>
        <w:t xml:space="preserve"> баллов, учитывается проектными организациями.</w:t>
      </w:r>
    </w:p>
    <w:p w:rsidR="00052AE2" w:rsidRPr="00DB4A2F" w:rsidRDefault="00052AE2" w:rsidP="00052AE2">
      <w:pPr>
        <w:spacing w:line="360" w:lineRule="auto"/>
        <w:ind w:firstLine="540"/>
        <w:jc w:val="both"/>
        <w:rPr>
          <w:sz w:val="28"/>
          <w:szCs w:val="28"/>
        </w:rPr>
      </w:pPr>
      <w:r w:rsidRPr="00DB4A2F">
        <w:rPr>
          <w:sz w:val="28"/>
          <w:szCs w:val="28"/>
        </w:rPr>
        <w:t>Возможность сдвижения пород над горными выработками следует учитывать в случаях производства работ связанных с подрезкой склонов или выемками грунта. Ввиду редкости данного вида геологических процессов рекомендуется рассмотрение этого вопроса на стадии инженерных изысканий.</w:t>
      </w:r>
    </w:p>
    <w:p w:rsidR="00052AE2" w:rsidRPr="00DB4A2F" w:rsidRDefault="00052AE2" w:rsidP="00052AE2">
      <w:pPr>
        <w:spacing w:line="360" w:lineRule="auto"/>
        <w:ind w:firstLine="540"/>
        <w:jc w:val="both"/>
        <w:rPr>
          <w:sz w:val="28"/>
          <w:szCs w:val="28"/>
        </w:rPr>
      </w:pPr>
      <w:r w:rsidRPr="00DB4A2F">
        <w:rPr>
          <w:b/>
          <w:sz w:val="28"/>
          <w:szCs w:val="28"/>
        </w:rPr>
        <w:t>Экзогенные геологические процессы (ЭГП)</w:t>
      </w:r>
    </w:p>
    <w:p w:rsidR="00052AE2" w:rsidRPr="00DB4A2F" w:rsidRDefault="00052AE2" w:rsidP="00052AE2">
      <w:pPr>
        <w:spacing w:line="360" w:lineRule="auto"/>
        <w:ind w:firstLine="540"/>
        <w:jc w:val="both"/>
        <w:rPr>
          <w:i/>
          <w:sz w:val="28"/>
          <w:szCs w:val="28"/>
        </w:rPr>
      </w:pPr>
      <w:r w:rsidRPr="00DB4A2F">
        <w:rPr>
          <w:i/>
          <w:sz w:val="28"/>
          <w:szCs w:val="28"/>
        </w:rPr>
        <w:t>Процессы, связанные с поверхностными водотоками (</w:t>
      </w:r>
      <w:proofErr w:type="spellStart"/>
      <w:r w:rsidRPr="00DB4A2F">
        <w:rPr>
          <w:i/>
          <w:sz w:val="28"/>
          <w:szCs w:val="28"/>
        </w:rPr>
        <w:t>флювиальные</w:t>
      </w:r>
      <w:proofErr w:type="spellEnd"/>
      <w:r w:rsidRPr="00DB4A2F">
        <w:rPr>
          <w:i/>
          <w:sz w:val="28"/>
          <w:szCs w:val="28"/>
        </w:rPr>
        <w:t>)</w:t>
      </w:r>
    </w:p>
    <w:p w:rsidR="00052AE2" w:rsidRPr="00DB4A2F" w:rsidRDefault="00052AE2" w:rsidP="00052AE2">
      <w:pPr>
        <w:spacing w:line="360" w:lineRule="auto"/>
        <w:ind w:firstLine="540"/>
        <w:jc w:val="both"/>
        <w:rPr>
          <w:sz w:val="28"/>
          <w:szCs w:val="28"/>
        </w:rPr>
      </w:pPr>
      <w:r w:rsidRPr="00DB4A2F">
        <w:rPr>
          <w:b/>
          <w:bCs/>
          <w:i/>
          <w:iCs/>
          <w:sz w:val="28"/>
          <w:szCs w:val="28"/>
        </w:rPr>
        <w:t xml:space="preserve">Эрозионно-аккумулятивные процессы </w:t>
      </w:r>
      <w:r w:rsidRPr="00DB4A2F">
        <w:rPr>
          <w:b/>
          <w:i/>
          <w:sz w:val="28"/>
          <w:szCs w:val="28"/>
        </w:rPr>
        <w:t>временных</w:t>
      </w:r>
      <w:r w:rsidRPr="00DB4A2F">
        <w:rPr>
          <w:b/>
          <w:bCs/>
          <w:i/>
          <w:iCs/>
          <w:sz w:val="28"/>
          <w:szCs w:val="28"/>
        </w:rPr>
        <w:t xml:space="preserve"> водотоков.</w:t>
      </w:r>
    </w:p>
    <w:p w:rsidR="00052AE2" w:rsidRPr="00DB4A2F" w:rsidRDefault="00052AE2" w:rsidP="00052AE2">
      <w:pPr>
        <w:spacing w:line="360" w:lineRule="auto"/>
        <w:ind w:firstLine="540"/>
        <w:jc w:val="both"/>
        <w:rPr>
          <w:sz w:val="28"/>
          <w:szCs w:val="28"/>
        </w:rPr>
      </w:pPr>
      <w:r w:rsidRPr="00DB4A2F">
        <w:rPr>
          <w:sz w:val="28"/>
          <w:szCs w:val="28"/>
        </w:rPr>
        <w:t>На характер развития процессов деятельности временных водотоков влияют особенности их питания, режима, расхода, геологических условий. Выделяются  2 типа деятельности временных водотоков.</w:t>
      </w:r>
    </w:p>
    <w:p w:rsidR="00052AE2" w:rsidRPr="00DB4A2F" w:rsidRDefault="00052AE2" w:rsidP="00052AE2">
      <w:pPr>
        <w:spacing w:line="360" w:lineRule="auto"/>
        <w:ind w:firstLine="540"/>
        <w:jc w:val="both"/>
        <w:rPr>
          <w:rStyle w:val="-0"/>
          <w:sz w:val="28"/>
          <w:szCs w:val="28"/>
        </w:rPr>
      </w:pPr>
      <w:r w:rsidRPr="00DB4A2F">
        <w:rPr>
          <w:i/>
          <w:sz w:val="28"/>
          <w:szCs w:val="28"/>
        </w:rPr>
        <w:t xml:space="preserve">Первый </w:t>
      </w:r>
      <w:r w:rsidRPr="00DB4A2F">
        <w:rPr>
          <w:rStyle w:val="-0"/>
          <w:sz w:val="28"/>
          <w:szCs w:val="28"/>
        </w:rPr>
        <w:t xml:space="preserve">– плоскостная эрозия (плоскостной смыв и делювиальная аккумуляция), которая происходит путем смывания верхнего слоя почвы и переноса  его ниже по склону, во время выпадения ливневых осадков. </w:t>
      </w:r>
    </w:p>
    <w:p w:rsidR="00052AE2" w:rsidRPr="00DB4A2F" w:rsidRDefault="00052AE2" w:rsidP="00052AE2">
      <w:pPr>
        <w:spacing w:line="360" w:lineRule="auto"/>
        <w:ind w:firstLine="540"/>
        <w:jc w:val="both"/>
        <w:rPr>
          <w:sz w:val="28"/>
          <w:szCs w:val="28"/>
        </w:rPr>
      </w:pPr>
      <w:r w:rsidRPr="00DB4A2F">
        <w:rPr>
          <w:sz w:val="28"/>
          <w:szCs w:val="28"/>
        </w:rPr>
        <w:t>Ввиду незначительной опасности для целей строительства данный процесс рассматриваться не будет, т.к. активизация его может лишь привести к смыванию верхнего слоя почвы. Защитными мероприятиями могут быть: восстановление растительности и сооружение системы водоотводных канав для регулирования поверхностного стока.</w:t>
      </w:r>
    </w:p>
    <w:p w:rsidR="00052AE2" w:rsidRPr="00DB4A2F" w:rsidRDefault="00052AE2" w:rsidP="00052AE2">
      <w:pPr>
        <w:spacing w:line="360" w:lineRule="auto"/>
        <w:ind w:firstLine="540"/>
        <w:jc w:val="both"/>
        <w:rPr>
          <w:rStyle w:val="-0"/>
          <w:sz w:val="28"/>
          <w:szCs w:val="28"/>
        </w:rPr>
      </w:pPr>
      <w:r w:rsidRPr="00DB4A2F">
        <w:rPr>
          <w:i/>
          <w:sz w:val="28"/>
          <w:szCs w:val="28"/>
        </w:rPr>
        <w:t xml:space="preserve">Второй </w:t>
      </w:r>
      <w:r w:rsidRPr="00DB4A2F">
        <w:rPr>
          <w:rStyle w:val="-0"/>
          <w:sz w:val="28"/>
          <w:szCs w:val="28"/>
        </w:rPr>
        <w:t xml:space="preserve">– линейная эрозия. Происходит, когда вода, концентрируясь в поток, вымывает русла и производит дальнейший размыв, углубляя дно и расширяя стенки. </w:t>
      </w:r>
    </w:p>
    <w:p w:rsidR="00052AE2" w:rsidRPr="00DB4A2F" w:rsidRDefault="00052AE2" w:rsidP="00052AE2">
      <w:pPr>
        <w:spacing w:line="360" w:lineRule="auto"/>
        <w:ind w:firstLine="540"/>
        <w:jc w:val="both"/>
        <w:rPr>
          <w:rStyle w:val="-0"/>
          <w:sz w:val="28"/>
          <w:szCs w:val="28"/>
        </w:rPr>
      </w:pPr>
      <w:r w:rsidRPr="00DB4A2F">
        <w:rPr>
          <w:rStyle w:val="-0"/>
          <w:sz w:val="28"/>
          <w:szCs w:val="28"/>
        </w:rPr>
        <w:t xml:space="preserve">Эрозия временных водотоков протекает в тесной связи с плоскостным смывом. Склоновый рассредоточенный сток атмосферных вод имеет тенденцию переходить </w:t>
      </w:r>
      <w:proofErr w:type="gramStart"/>
      <w:r w:rsidRPr="00DB4A2F">
        <w:rPr>
          <w:rStyle w:val="-0"/>
          <w:sz w:val="28"/>
          <w:szCs w:val="28"/>
        </w:rPr>
        <w:t>в</w:t>
      </w:r>
      <w:proofErr w:type="gramEnd"/>
      <w:r w:rsidRPr="00DB4A2F">
        <w:rPr>
          <w:rStyle w:val="-0"/>
          <w:sz w:val="28"/>
          <w:szCs w:val="28"/>
        </w:rPr>
        <w:t xml:space="preserve"> линейный по крутым бороздам, промоинам. </w:t>
      </w:r>
    </w:p>
    <w:p w:rsidR="00052AE2" w:rsidRPr="00DB4A2F" w:rsidRDefault="00052AE2" w:rsidP="00052AE2">
      <w:pPr>
        <w:spacing w:line="360" w:lineRule="auto"/>
        <w:jc w:val="both"/>
        <w:rPr>
          <w:sz w:val="28"/>
          <w:szCs w:val="28"/>
        </w:rPr>
      </w:pPr>
      <w:r w:rsidRPr="00DB4A2F">
        <w:rPr>
          <w:sz w:val="28"/>
          <w:szCs w:val="28"/>
        </w:rPr>
        <w:t xml:space="preserve">       Эрозия временных водотоков, в ряде случаев, может принести значительный ущерб. Так в совокупности с плоскостным смывом может произойти уничтожение и </w:t>
      </w:r>
      <w:r w:rsidRPr="00DB4A2F">
        <w:rPr>
          <w:sz w:val="28"/>
          <w:szCs w:val="28"/>
        </w:rPr>
        <w:lastRenderedPageBreak/>
        <w:t>без того маломощного почвенного слоя, что повлечёт за собой активизацию всех денудационных процессов.</w:t>
      </w:r>
    </w:p>
    <w:p w:rsidR="00052AE2" w:rsidRPr="00DB4A2F" w:rsidRDefault="00052AE2" w:rsidP="00052AE2">
      <w:pPr>
        <w:spacing w:line="360" w:lineRule="auto"/>
        <w:ind w:firstLine="567"/>
        <w:jc w:val="both"/>
        <w:rPr>
          <w:b/>
          <w:i/>
          <w:sz w:val="28"/>
          <w:szCs w:val="28"/>
        </w:rPr>
      </w:pPr>
      <w:r w:rsidRPr="00DB4A2F">
        <w:rPr>
          <w:sz w:val="28"/>
          <w:szCs w:val="28"/>
        </w:rPr>
        <w:t xml:space="preserve"> </w:t>
      </w:r>
      <w:r w:rsidRPr="00DB4A2F">
        <w:rPr>
          <w:b/>
          <w:i/>
          <w:sz w:val="28"/>
          <w:szCs w:val="28"/>
        </w:rPr>
        <w:t>Крип</w:t>
      </w:r>
    </w:p>
    <w:p w:rsidR="00052AE2" w:rsidRPr="00DB4A2F" w:rsidRDefault="00052AE2" w:rsidP="00052AE2">
      <w:pPr>
        <w:tabs>
          <w:tab w:val="left" w:pos="713"/>
          <w:tab w:val="right" w:pos="9720"/>
        </w:tabs>
        <w:spacing w:line="360" w:lineRule="auto"/>
        <w:ind w:right="-2"/>
        <w:jc w:val="both"/>
        <w:rPr>
          <w:rStyle w:val="-0"/>
          <w:sz w:val="28"/>
          <w:szCs w:val="28"/>
        </w:rPr>
      </w:pPr>
      <w:r w:rsidRPr="00DB4A2F">
        <w:rPr>
          <w:b/>
          <w:i/>
          <w:sz w:val="28"/>
          <w:szCs w:val="28"/>
        </w:rPr>
        <w:t xml:space="preserve">         </w:t>
      </w:r>
      <w:proofErr w:type="gramStart"/>
      <w:r w:rsidRPr="00DB4A2F">
        <w:rPr>
          <w:rStyle w:val="-0"/>
          <w:sz w:val="28"/>
          <w:szCs w:val="28"/>
        </w:rPr>
        <w:t xml:space="preserve">Под термином «крип» понимаются медленные без нарушения </w:t>
      </w:r>
      <w:proofErr w:type="spellStart"/>
      <w:r w:rsidRPr="00DB4A2F">
        <w:rPr>
          <w:rStyle w:val="-0"/>
          <w:sz w:val="28"/>
          <w:szCs w:val="28"/>
        </w:rPr>
        <w:t>сплошности</w:t>
      </w:r>
      <w:proofErr w:type="spellEnd"/>
      <w:r w:rsidRPr="00DB4A2F">
        <w:rPr>
          <w:rStyle w:val="-0"/>
          <w:sz w:val="28"/>
          <w:szCs w:val="28"/>
        </w:rPr>
        <w:t xml:space="preserve"> поверхности деформации склонов, сложенных как рыхлыми, так и связными породами, происходящие под влиянием силы тяжести, в том числе и в результате действия сил собственного веса, и облегчаемые присутствием воды, чередованием увлажнения и высыхания, замораживания и оттаивания, развитием и отмиранием корней растений и деятельностью роющих животных.</w:t>
      </w:r>
      <w:proofErr w:type="gramEnd"/>
    </w:p>
    <w:p w:rsidR="00052AE2" w:rsidRPr="00DB4A2F" w:rsidRDefault="00052AE2" w:rsidP="00052AE2">
      <w:pPr>
        <w:tabs>
          <w:tab w:val="left" w:pos="713"/>
          <w:tab w:val="right" w:pos="9720"/>
        </w:tabs>
        <w:spacing w:line="360" w:lineRule="auto"/>
        <w:ind w:right="-2"/>
        <w:jc w:val="both"/>
        <w:rPr>
          <w:rStyle w:val="-0"/>
          <w:sz w:val="28"/>
          <w:szCs w:val="28"/>
        </w:rPr>
      </w:pPr>
      <w:r w:rsidRPr="00DB4A2F">
        <w:rPr>
          <w:rStyle w:val="-0"/>
          <w:sz w:val="28"/>
          <w:szCs w:val="28"/>
        </w:rPr>
        <w:t xml:space="preserve">   </w:t>
      </w:r>
      <w:r w:rsidRPr="00DB4A2F">
        <w:rPr>
          <w:b/>
          <w:i/>
          <w:sz w:val="28"/>
          <w:szCs w:val="28"/>
        </w:rPr>
        <w:t xml:space="preserve">      </w:t>
      </w:r>
      <w:r w:rsidRPr="00DB4A2F">
        <w:rPr>
          <w:rStyle w:val="-0"/>
          <w:sz w:val="28"/>
          <w:szCs w:val="28"/>
        </w:rPr>
        <w:t xml:space="preserve">Основными характеристиками </w:t>
      </w:r>
      <w:proofErr w:type="spellStart"/>
      <w:r w:rsidRPr="00DB4A2F">
        <w:rPr>
          <w:rStyle w:val="-0"/>
          <w:sz w:val="28"/>
          <w:szCs w:val="28"/>
        </w:rPr>
        <w:t>крипового</w:t>
      </w:r>
      <w:proofErr w:type="spellEnd"/>
      <w:r w:rsidRPr="00DB4A2F">
        <w:rPr>
          <w:rStyle w:val="-0"/>
          <w:sz w:val="28"/>
          <w:szCs w:val="28"/>
        </w:rPr>
        <w:t xml:space="preserve"> процесса являются: степень </w:t>
      </w:r>
      <w:proofErr w:type="spellStart"/>
      <w:r w:rsidRPr="00DB4A2F">
        <w:rPr>
          <w:rStyle w:val="-0"/>
          <w:sz w:val="28"/>
          <w:szCs w:val="28"/>
        </w:rPr>
        <w:t>пораженности</w:t>
      </w:r>
      <w:proofErr w:type="spellEnd"/>
      <w:r w:rsidRPr="00DB4A2F">
        <w:rPr>
          <w:rStyle w:val="-0"/>
          <w:sz w:val="28"/>
          <w:szCs w:val="28"/>
        </w:rPr>
        <w:t xml:space="preserve"> территории, его активность и интенсивность развития во времени. </w:t>
      </w:r>
    </w:p>
    <w:p w:rsidR="00052AE2" w:rsidRPr="00DB4A2F" w:rsidRDefault="00052AE2" w:rsidP="00052AE2">
      <w:pPr>
        <w:spacing w:line="360" w:lineRule="auto"/>
        <w:ind w:firstLine="540"/>
        <w:jc w:val="both"/>
        <w:rPr>
          <w:sz w:val="28"/>
          <w:szCs w:val="28"/>
        </w:rPr>
      </w:pPr>
      <w:r w:rsidRPr="00DB4A2F">
        <w:rPr>
          <w:sz w:val="28"/>
          <w:szCs w:val="28"/>
        </w:rPr>
        <w:t xml:space="preserve"> </w:t>
      </w:r>
      <w:proofErr w:type="spellStart"/>
      <w:r w:rsidRPr="00DB4A2F">
        <w:rPr>
          <w:sz w:val="28"/>
          <w:szCs w:val="28"/>
        </w:rPr>
        <w:t>Пораженность</w:t>
      </w:r>
      <w:proofErr w:type="spellEnd"/>
      <w:r w:rsidRPr="00DB4A2F">
        <w:rPr>
          <w:sz w:val="28"/>
          <w:szCs w:val="28"/>
        </w:rPr>
        <w:t xml:space="preserve"> территории </w:t>
      </w:r>
      <w:proofErr w:type="spellStart"/>
      <w:r w:rsidRPr="00DB4A2F">
        <w:rPr>
          <w:sz w:val="28"/>
          <w:szCs w:val="28"/>
        </w:rPr>
        <w:t>криповым</w:t>
      </w:r>
      <w:proofErr w:type="spellEnd"/>
      <w:r w:rsidRPr="00DB4A2F">
        <w:rPr>
          <w:sz w:val="28"/>
          <w:szCs w:val="28"/>
        </w:rPr>
        <w:t xml:space="preserve"> процессом зависит от суммы многочисленных факторов, таких как, геоморфология склонов, литологический состав пород слагающих склон, геологические  и гидрогеологические особенности, климатические факторы, набухание-усадка грунтов, техногенная деятельность человека и т.д.</w:t>
      </w:r>
    </w:p>
    <w:p w:rsidR="00052AE2" w:rsidRPr="00DB4A2F" w:rsidRDefault="00052AE2" w:rsidP="00052AE2">
      <w:pPr>
        <w:spacing w:line="360" w:lineRule="auto"/>
        <w:ind w:firstLine="540"/>
        <w:jc w:val="both"/>
        <w:rPr>
          <w:sz w:val="28"/>
          <w:szCs w:val="28"/>
        </w:rPr>
      </w:pPr>
      <w:r w:rsidRPr="00DB4A2F">
        <w:rPr>
          <w:sz w:val="28"/>
          <w:szCs w:val="28"/>
        </w:rPr>
        <w:t xml:space="preserve">Крипу подвержен маломощный слой элювиально-делювиальных отложений, преимущественно на </w:t>
      </w:r>
      <w:proofErr w:type="spellStart"/>
      <w:r w:rsidRPr="00DB4A2F">
        <w:rPr>
          <w:sz w:val="28"/>
          <w:szCs w:val="28"/>
        </w:rPr>
        <w:t>незалесенных</w:t>
      </w:r>
      <w:proofErr w:type="spellEnd"/>
      <w:r w:rsidRPr="00DB4A2F">
        <w:rPr>
          <w:sz w:val="28"/>
          <w:szCs w:val="28"/>
        </w:rPr>
        <w:t xml:space="preserve"> склонах.</w:t>
      </w:r>
    </w:p>
    <w:p w:rsidR="00052AE2" w:rsidRPr="00DB4A2F" w:rsidRDefault="00052AE2" w:rsidP="00052AE2">
      <w:pPr>
        <w:spacing w:line="360" w:lineRule="auto"/>
        <w:ind w:firstLine="540"/>
        <w:jc w:val="both"/>
        <w:rPr>
          <w:sz w:val="28"/>
          <w:szCs w:val="28"/>
        </w:rPr>
      </w:pPr>
      <w:r w:rsidRPr="00DB4A2F">
        <w:rPr>
          <w:sz w:val="28"/>
          <w:szCs w:val="28"/>
        </w:rPr>
        <w:t xml:space="preserve">На участке исследований явно выраженных морфологических признаков крипа не обнаружено. Но в процессе обследования в </w:t>
      </w:r>
      <w:proofErr w:type="spellStart"/>
      <w:r w:rsidR="00A44C3D" w:rsidRPr="00DB4A2F">
        <w:rPr>
          <w:sz w:val="28"/>
          <w:szCs w:val="28"/>
        </w:rPr>
        <w:t>пгт</w:t>
      </w:r>
      <w:proofErr w:type="spellEnd"/>
      <w:r w:rsidRPr="00DB4A2F">
        <w:rPr>
          <w:sz w:val="28"/>
          <w:szCs w:val="28"/>
        </w:rPr>
        <w:t xml:space="preserve"> </w:t>
      </w:r>
      <w:r w:rsidR="00A44C3D" w:rsidRPr="00DB4A2F">
        <w:rPr>
          <w:sz w:val="28"/>
          <w:szCs w:val="28"/>
        </w:rPr>
        <w:t>Мостовской</w:t>
      </w:r>
      <w:r w:rsidRPr="00DB4A2F">
        <w:rPr>
          <w:sz w:val="28"/>
          <w:szCs w:val="28"/>
        </w:rPr>
        <w:t xml:space="preserve"> были выявлены многочисленные деформации и трещины в зданиях и сооружениях, асфальтовых дорогах, вызванные активизацией </w:t>
      </w:r>
      <w:proofErr w:type="spellStart"/>
      <w:r w:rsidRPr="00DB4A2F">
        <w:rPr>
          <w:sz w:val="28"/>
          <w:szCs w:val="28"/>
        </w:rPr>
        <w:t>криповых</w:t>
      </w:r>
      <w:proofErr w:type="spellEnd"/>
      <w:r w:rsidRPr="00DB4A2F">
        <w:rPr>
          <w:sz w:val="28"/>
          <w:szCs w:val="28"/>
        </w:rPr>
        <w:t xml:space="preserve"> процессов.</w:t>
      </w:r>
    </w:p>
    <w:p w:rsidR="00052AE2" w:rsidRPr="00DB4A2F" w:rsidRDefault="00052AE2" w:rsidP="00052AE2">
      <w:pPr>
        <w:spacing w:line="360" w:lineRule="auto"/>
        <w:ind w:firstLine="540"/>
        <w:jc w:val="both"/>
        <w:rPr>
          <w:b/>
          <w:sz w:val="28"/>
          <w:szCs w:val="28"/>
        </w:rPr>
      </w:pPr>
      <w:r w:rsidRPr="00DB4A2F">
        <w:rPr>
          <w:b/>
          <w:sz w:val="28"/>
          <w:szCs w:val="28"/>
        </w:rPr>
        <w:t>Влияние антропогенных факторов на формирование ЭГП</w:t>
      </w:r>
    </w:p>
    <w:p w:rsidR="00052AE2" w:rsidRPr="00DB4A2F" w:rsidRDefault="00052AE2" w:rsidP="00052AE2">
      <w:pPr>
        <w:spacing w:line="360" w:lineRule="auto"/>
        <w:ind w:firstLine="540"/>
        <w:jc w:val="both"/>
        <w:rPr>
          <w:i/>
          <w:sz w:val="28"/>
          <w:szCs w:val="28"/>
        </w:rPr>
      </w:pPr>
      <w:r w:rsidRPr="00DB4A2F">
        <w:rPr>
          <w:sz w:val="28"/>
          <w:szCs w:val="28"/>
        </w:rPr>
        <w:t>Техногенная деятельность человека оказывает существенное влияние на формирование и развитие ЭГП.</w:t>
      </w:r>
    </w:p>
    <w:p w:rsidR="00052AE2" w:rsidRPr="00DB4A2F" w:rsidRDefault="00052AE2" w:rsidP="00052AE2">
      <w:pPr>
        <w:spacing w:line="360" w:lineRule="auto"/>
        <w:ind w:firstLine="540"/>
        <w:jc w:val="both"/>
        <w:rPr>
          <w:sz w:val="28"/>
          <w:szCs w:val="28"/>
        </w:rPr>
      </w:pPr>
      <w:r w:rsidRPr="00DB4A2F">
        <w:rPr>
          <w:sz w:val="28"/>
          <w:szCs w:val="28"/>
        </w:rPr>
        <w:t xml:space="preserve">Техногенный морфогенез разделяется </w:t>
      </w:r>
      <w:proofErr w:type="gramStart"/>
      <w:r w:rsidRPr="00DB4A2F">
        <w:rPr>
          <w:sz w:val="28"/>
          <w:szCs w:val="28"/>
        </w:rPr>
        <w:t>на</w:t>
      </w:r>
      <w:proofErr w:type="gramEnd"/>
      <w:r w:rsidRPr="00DB4A2F">
        <w:rPr>
          <w:sz w:val="28"/>
          <w:szCs w:val="28"/>
        </w:rPr>
        <w:t xml:space="preserve"> собственно техногенный и </w:t>
      </w:r>
      <w:proofErr w:type="spellStart"/>
      <w:r w:rsidRPr="00DB4A2F">
        <w:rPr>
          <w:sz w:val="28"/>
          <w:szCs w:val="28"/>
        </w:rPr>
        <w:t>техногенно-природный</w:t>
      </w:r>
      <w:proofErr w:type="spellEnd"/>
      <w:r w:rsidRPr="00DB4A2F">
        <w:rPr>
          <w:sz w:val="28"/>
          <w:szCs w:val="28"/>
        </w:rPr>
        <w:t>.</w:t>
      </w:r>
    </w:p>
    <w:p w:rsidR="00052AE2" w:rsidRPr="00DB4A2F" w:rsidRDefault="00052AE2" w:rsidP="00052AE2">
      <w:pPr>
        <w:spacing w:line="360" w:lineRule="auto"/>
        <w:ind w:firstLine="540"/>
        <w:jc w:val="both"/>
        <w:rPr>
          <w:sz w:val="28"/>
          <w:szCs w:val="28"/>
        </w:rPr>
      </w:pPr>
      <w:proofErr w:type="gramStart"/>
      <w:r w:rsidRPr="00DB4A2F">
        <w:rPr>
          <w:sz w:val="28"/>
          <w:szCs w:val="28"/>
        </w:rPr>
        <w:t>В первом случае, человек выступает как непосредственный рельефообразующий фактор, создавая отрицательные (карьеры, котлованы и др.) и положительные (насыпи, отвалы, дамбы и т.д.) формы рельефа.</w:t>
      </w:r>
      <w:proofErr w:type="gramEnd"/>
    </w:p>
    <w:p w:rsidR="00052AE2" w:rsidRPr="00DB4A2F" w:rsidRDefault="00052AE2" w:rsidP="00052AE2">
      <w:pPr>
        <w:spacing w:line="360" w:lineRule="auto"/>
        <w:ind w:firstLine="540"/>
        <w:jc w:val="both"/>
        <w:rPr>
          <w:sz w:val="28"/>
          <w:szCs w:val="28"/>
        </w:rPr>
      </w:pPr>
      <w:r w:rsidRPr="00DB4A2F">
        <w:rPr>
          <w:sz w:val="28"/>
          <w:szCs w:val="28"/>
        </w:rPr>
        <w:lastRenderedPageBreak/>
        <w:t xml:space="preserve">Во втором случае – </w:t>
      </w:r>
      <w:proofErr w:type="spellStart"/>
      <w:r w:rsidRPr="00DB4A2F">
        <w:rPr>
          <w:sz w:val="28"/>
          <w:szCs w:val="28"/>
        </w:rPr>
        <w:t>техногенно-природный</w:t>
      </w:r>
      <w:proofErr w:type="spellEnd"/>
      <w:r w:rsidRPr="00DB4A2F">
        <w:rPr>
          <w:sz w:val="28"/>
          <w:szCs w:val="28"/>
        </w:rPr>
        <w:t xml:space="preserve"> морфогенез, это природный процесс, формирующийся или активизирующийся под влиянием деятельности человека (вырубка лесов, строительство авто и </w:t>
      </w:r>
      <w:r w:rsidR="00A34192" w:rsidRPr="00DB4A2F">
        <w:rPr>
          <w:sz w:val="28"/>
          <w:szCs w:val="28"/>
        </w:rPr>
        <w:t>ж/</w:t>
      </w:r>
      <w:proofErr w:type="spellStart"/>
      <w:r w:rsidR="00A34192" w:rsidRPr="00DB4A2F">
        <w:rPr>
          <w:sz w:val="28"/>
          <w:szCs w:val="28"/>
        </w:rPr>
        <w:t>д</w:t>
      </w:r>
      <w:proofErr w:type="spellEnd"/>
      <w:r w:rsidR="00A34192" w:rsidRPr="00DB4A2F">
        <w:rPr>
          <w:sz w:val="28"/>
          <w:szCs w:val="28"/>
        </w:rPr>
        <w:t xml:space="preserve"> дорог, распашка</w:t>
      </w:r>
      <w:r w:rsidRPr="00DB4A2F">
        <w:rPr>
          <w:sz w:val="28"/>
          <w:szCs w:val="28"/>
        </w:rPr>
        <w:t xml:space="preserve"> склонов и т.п.).</w:t>
      </w:r>
    </w:p>
    <w:p w:rsidR="00052AE2" w:rsidRPr="00DB4A2F" w:rsidRDefault="00052AE2" w:rsidP="00052AE2">
      <w:pPr>
        <w:spacing w:line="360" w:lineRule="auto"/>
        <w:ind w:firstLine="540"/>
        <w:jc w:val="both"/>
        <w:rPr>
          <w:sz w:val="28"/>
          <w:szCs w:val="28"/>
        </w:rPr>
      </w:pPr>
      <w:r w:rsidRPr="00DB4A2F">
        <w:rPr>
          <w:sz w:val="28"/>
          <w:szCs w:val="28"/>
        </w:rPr>
        <w:t>Активизация вредных физико-геологических явлений обычно происходит при проведении следующих видов инженерно-хозяйственной деятельности:</w:t>
      </w:r>
    </w:p>
    <w:p w:rsidR="00052AE2" w:rsidRPr="00DB4A2F" w:rsidRDefault="00052AE2" w:rsidP="00052AE2">
      <w:pPr>
        <w:spacing w:line="360" w:lineRule="auto"/>
        <w:ind w:left="540"/>
        <w:jc w:val="both"/>
        <w:rPr>
          <w:sz w:val="28"/>
          <w:szCs w:val="28"/>
        </w:rPr>
      </w:pPr>
      <w:r w:rsidRPr="00DB4A2F">
        <w:rPr>
          <w:sz w:val="28"/>
          <w:szCs w:val="28"/>
        </w:rPr>
        <w:t>- уничтожение растительного покрова на склонах;</w:t>
      </w:r>
    </w:p>
    <w:p w:rsidR="00052AE2" w:rsidRPr="00DB4A2F" w:rsidRDefault="00052AE2" w:rsidP="00052AE2">
      <w:pPr>
        <w:spacing w:line="360" w:lineRule="auto"/>
        <w:ind w:left="540"/>
        <w:jc w:val="both"/>
        <w:rPr>
          <w:sz w:val="28"/>
          <w:szCs w:val="28"/>
        </w:rPr>
      </w:pPr>
      <w:r w:rsidRPr="00DB4A2F">
        <w:rPr>
          <w:sz w:val="28"/>
          <w:szCs w:val="28"/>
        </w:rPr>
        <w:t>- подрезка склонов в процессе строительства дорог и при других видах строительства;</w:t>
      </w:r>
    </w:p>
    <w:p w:rsidR="00052AE2" w:rsidRPr="00DB4A2F" w:rsidRDefault="00052AE2" w:rsidP="00052AE2">
      <w:pPr>
        <w:spacing w:line="360" w:lineRule="auto"/>
        <w:ind w:left="540"/>
        <w:jc w:val="both"/>
        <w:rPr>
          <w:sz w:val="28"/>
          <w:szCs w:val="28"/>
        </w:rPr>
      </w:pPr>
      <w:r w:rsidRPr="00DB4A2F">
        <w:rPr>
          <w:sz w:val="28"/>
          <w:szCs w:val="28"/>
        </w:rPr>
        <w:t>- при сооружении насыпей через балки, щели и реки, а также при формировании  отвалов из карьеров.</w:t>
      </w:r>
    </w:p>
    <w:p w:rsidR="00052AE2" w:rsidRPr="00DB4A2F" w:rsidRDefault="00052AE2" w:rsidP="00052AE2">
      <w:pPr>
        <w:spacing w:line="360" w:lineRule="auto"/>
        <w:ind w:firstLine="540"/>
        <w:jc w:val="both"/>
        <w:rPr>
          <w:sz w:val="28"/>
          <w:szCs w:val="28"/>
        </w:rPr>
      </w:pPr>
      <w:r w:rsidRPr="00DB4A2F">
        <w:rPr>
          <w:sz w:val="28"/>
          <w:szCs w:val="28"/>
        </w:rPr>
        <w:t xml:space="preserve">Одним из видов хозяйственной деятельности, влияющим на активизацию отрицательных физико-геологических процессов, является массовое уничтожение растительного покрова на участках, предназначенных под сельскохозяйственные угодья и под застройку. При этом, особенно при крутосклонном рельефе, активизируются процессы плоскостного смыва, уничтожающие и без того маломощный почвенный покров и ускоряющие эрозию. </w:t>
      </w:r>
    </w:p>
    <w:p w:rsidR="00052AE2" w:rsidRPr="00DB4A2F" w:rsidRDefault="00052AE2" w:rsidP="00052AE2">
      <w:pPr>
        <w:spacing w:line="360" w:lineRule="auto"/>
        <w:ind w:firstLine="540"/>
        <w:jc w:val="both"/>
        <w:rPr>
          <w:sz w:val="28"/>
          <w:szCs w:val="28"/>
        </w:rPr>
      </w:pPr>
      <w:r w:rsidRPr="00DB4A2F">
        <w:rPr>
          <w:sz w:val="28"/>
          <w:szCs w:val="28"/>
        </w:rPr>
        <w:t>При дальнейшем освоении территории необходимо предусмотреть планомерные мероприятия по нейтрализации отрицательного влияния хозяйственной деятельности человека.</w:t>
      </w:r>
    </w:p>
    <w:p w:rsidR="00052AE2" w:rsidRPr="00DB4A2F" w:rsidRDefault="00052AE2" w:rsidP="00052AE2">
      <w:pPr>
        <w:spacing w:line="360" w:lineRule="auto"/>
        <w:ind w:firstLine="540"/>
        <w:jc w:val="both"/>
        <w:rPr>
          <w:sz w:val="28"/>
          <w:szCs w:val="28"/>
        </w:rPr>
      </w:pPr>
    </w:p>
    <w:p w:rsidR="00DF7A83" w:rsidRDefault="00591297" w:rsidP="00DF7A83">
      <w:pPr>
        <w:pStyle w:val="1"/>
        <w:pageBreakBefore/>
        <w:spacing w:before="0" w:line="276" w:lineRule="auto"/>
        <w:jc w:val="center"/>
        <w:rPr>
          <w:rFonts w:ascii="Times New Roman" w:hAnsi="Times New Roman"/>
          <w:sz w:val="28"/>
          <w:szCs w:val="28"/>
        </w:rPr>
      </w:pPr>
      <w:bookmarkStart w:id="3" w:name="_Toc357001171"/>
      <w:r>
        <w:rPr>
          <w:rFonts w:ascii="Times New Roman" w:hAnsi="Times New Roman"/>
          <w:sz w:val="28"/>
          <w:szCs w:val="28"/>
        </w:rPr>
        <w:lastRenderedPageBreak/>
        <w:t>3</w:t>
      </w:r>
      <w:r w:rsidR="00DF7A83" w:rsidRPr="00E53E01">
        <w:rPr>
          <w:rFonts w:ascii="Times New Roman" w:hAnsi="Times New Roman"/>
          <w:sz w:val="28"/>
          <w:szCs w:val="28"/>
        </w:rPr>
        <w:t xml:space="preserve">. </w:t>
      </w:r>
      <w:bookmarkEnd w:id="3"/>
      <w:r w:rsidR="00DF7A83">
        <w:rPr>
          <w:rFonts w:ascii="Times New Roman" w:hAnsi="Times New Roman"/>
          <w:sz w:val="28"/>
          <w:szCs w:val="28"/>
        </w:rPr>
        <w:t>СВЕДЕНИЯ О РАЗМЕЩЕНИИ ЛИНЕЙНОГО ОБЪЕКТА НА ОСВАИВАЕМОЙ ТЕРРИТОРИИ.</w:t>
      </w:r>
    </w:p>
    <w:p w:rsidR="008F0F14" w:rsidRPr="00EB315C" w:rsidRDefault="00591297" w:rsidP="008F0F14">
      <w:pPr>
        <w:jc w:val="center"/>
        <w:rPr>
          <w:b/>
          <w:sz w:val="28"/>
          <w:szCs w:val="28"/>
        </w:rPr>
      </w:pPr>
      <w:r>
        <w:rPr>
          <w:b/>
          <w:sz w:val="28"/>
          <w:szCs w:val="28"/>
        </w:rPr>
        <w:t>3</w:t>
      </w:r>
      <w:r w:rsidR="008F0F14" w:rsidRPr="00EB315C">
        <w:rPr>
          <w:b/>
          <w:sz w:val="28"/>
          <w:szCs w:val="28"/>
        </w:rPr>
        <w:t xml:space="preserve">.1. </w:t>
      </w:r>
      <w:r w:rsidR="00EB315C" w:rsidRPr="00EB315C">
        <w:rPr>
          <w:b/>
          <w:sz w:val="28"/>
          <w:szCs w:val="28"/>
        </w:rPr>
        <w:t>Функционально-планировочная организация территории проектирования.</w:t>
      </w:r>
    </w:p>
    <w:p w:rsidR="001213E1" w:rsidRDefault="00DF7A83" w:rsidP="001213E1">
      <w:pPr>
        <w:autoSpaceDE w:val="0"/>
        <w:autoSpaceDN w:val="0"/>
        <w:adjustRightInd w:val="0"/>
        <w:spacing w:line="312" w:lineRule="auto"/>
        <w:ind w:left="131" w:firstLine="709"/>
        <w:jc w:val="both"/>
        <w:rPr>
          <w:color w:val="000000"/>
          <w:sz w:val="28"/>
          <w:szCs w:val="28"/>
        </w:rPr>
      </w:pPr>
      <w:r w:rsidRPr="00E53E01">
        <w:rPr>
          <w:color w:val="000000"/>
          <w:sz w:val="28"/>
          <w:szCs w:val="28"/>
        </w:rPr>
        <w:t>При формировании архитектурно-</w:t>
      </w:r>
      <w:proofErr w:type="gramStart"/>
      <w:r w:rsidRPr="00E53E01">
        <w:rPr>
          <w:color w:val="000000"/>
          <w:sz w:val="28"/>
          <w:szCs w:val="28"/>
        </w:rPr>
        <w:t>планировочного решения</w:t>
      </w:r>
      <w:proofErr w:type="gramEnd"/>
      <w:r w:rsidRPr="00E53E01">
        <w:rPr>
          <w:color w:val="000000"/>
          <w:sz w:val="28"/>
          <w:szCs w:val="28"/>
        </w:rPr>
        <w:t xml:space="preserve"> в максимально возможной степени учтены природные и планировочные особенности отдельных участков, сложившаяся структура землепользования, в том числе произведенные отводы земельных участков. </w:t>
      </w:r>
    </w:p>
    <w:p w:rsidR="001213E1" w:rsidRDefault="001213E1" w:rsidP="001213E1">
      <w:pPr>
        <w:autoSpaceDE w:val="0"/>
        <w:autoSpaceDN w:val="0"/>
        <w:adjustRightInd w:val="0"/>
        <w:spacing w:line="312" w:lineRule="auto"/>
        <w:ind w:left="131" w:firstLine="709"/>
        <w:jc w:val="both"/>
        <w:rPr>
          <w:color w:val="000000"/>
          <w:sz w:val="28"/>
          <w:szCs w:val="28"/>
        </w:rPr>
      </w:pPr>
      <w:r>
        <w:rPr>
          <w:color w:val="000000"/>
          <w:sz w:val="28"/>
          <w:szCs w:val="28"/>
        </w:rPr>
        <w:t>Границами проектируемой территории является территория земельного участка с кадастровым номером 23:20:0304001:608, относящегося к категории земель сельскохозяйственного назначения; разрешенное использование - для сельскохозяйственного производства; правообладатель – МО Мостовский район, вид права – собственность</w:t>
      </w:r>
      <w:r w:rsidR="00591297">
        <w:rPr>
          <w:color w:val="000000"/>
          <w:sz w:val="28"/>
          <w:szCs w:val="28"/>
        </w:rPr>
        <w:t>.</w:t>
      </w:r>
      <w:r>
        <w:rPr>
          <w:color w:val="000000"/>
          <w:sz w:val="28"/>
          <w:szCs w:val="28"/>
        </w:rPr>
        <w:t xml:space="preserve"> </w:t>
      </w:r>
    </w:p>
    <w:p w:rsidR="001213E1" w:rsidRDefault="001213E1" w:rsidP="001213E1">
      <w:pPr>
        <w:autoSpaceDE w:val="0"/>
        <w:autoSpaceDN w:val="0"/>
        <w:adjustRightInd w:val="0"/>
        <w:spacing w:line="312" w:lineRule="auto"/>
        <w:ind w:left="131" w:firstLine="709"/>
        <w:jc w:val="both"/>
        <w:rPr>
          <w:color w:val="000000"/>
          <w:sz w:val="28"/>
          <w:szCs w:val="28"/>
        </w:rPr>
      </w:pPr>
      <w:r>
        <w:rPr>
          <w:color w:val="000000"/>
          <w:sz w:val="28"/>
          <w:szCs w:val="28"/>
        </w:rPr>
        <w:t>Проектом предлагается расширение системы электроснабжения размещением на проектируемой территории ЛЭП 10 кВ, в целях обеспечения электроснабжением земельного участка для сельскохозяйственного производства с кадастровым номером 23:20:0304001:793.</w:t>
      </w:r>
    </w:p>
    <w:p w:rsidR="00EB315C" w:rsidRPr="00EB315C" w:rsidRDefault="00591297" w:rsidP="00EB315C">
      <w:pPr>
        <w:autoSpaceDE w:val="0"/>
        <w:autoSpaceDN w:val="0"/>
        <w:adjustRightInd w:val="0"/>
        <w:spacing w:line="312" w:lineRule="auto"/>
        <w:ind w:left="131" w:firstLine="709"/>
        <w:jc w:val="center"/>
        <w:rPr>
          <w:b/>
          <w:color w:val="000000"/>
          <w:sz w:val="28"/>
          <w:szCs w:val="28"/>
        </w:rPr>
      </w:pPr>
      <w:r>
        <w:rPr>
          <w:b/>
          <w:color w:val="000000"/>
          <w:sz w:val="28"/>
          <w:szCs w:val="28"/>
        </w:rPr>
        <w:t>3</w:t>
      </w:r>
      <w:r w:rsidR="00EB315C">
        <w:rPr>
          <w:b/>
          <w:color w:val="000000"/>
          <w:sz w:val="28"/>
          <w:szCs w:val="28"/>
        </w:rPr>
        <w:t>.2. Общие указания по формированию земельного участка.</w:t>
      </w:r>
    </w:p>
    <w:p w:rsidR="00DF7A83" w:rsidRDefault="00DF7A83" w:rsidP="00DF7A83">
      <w:pPr>
        <w:autoSpaceDE w:val="0"/>
        <w:autoSpaceDN w:val="0"/>
        <w:adjustRightInd w:val="0"/>
        <w:spacing w:line="312" w:lineRule="auto"/>
        <w:ind w:left="131" w:firstLine="709"/>
        <w:jc w:val="both"/>
        <w:rPr>
          <w:color w:val="000000"/>
          <w:sz w:val="28"/>
          <w:szCs w:val="28"/>
        </w:rPr>
      </w:pPr>
      <w:r>
        <w:rPr>
          <w:color w:val="000000"/>
          <w:sz w:val="28"/>
          <w:szCs w:val="28"/>
        </w:rPr>
        <w:t xml:space="preserve">Потребность в земельных ресурсах для строительства и эксплуатации ЛЭП 10 кВ определена на основании норм отвода земель. </w:t>
      </w:r>
      <w:proofErr w:type="gramStart"/>
      <w:r>
        <w:rPr>
          <w:color w:val="000000"/>
          <w:sz w:val="28"/>
          <w:szCs w:val="28"/>
        </w:rPr>
        <w:t>В соответствии с Правилами определения размеров земельных участков для размещения воздушных линий электропередачи и опор линий связи, обслуживающих электрические сети, утвержденные Постановлением Правительства РФ № 486 от 11 августа 2003 г, а также №14278 тм-т1 «Нормы отвода земель для электрических сетей напряжением 0,38 750 кВ» согласно которым ширина полос земель предоставляемых на период строительства воздушных линий электропередачи, сооружаемых на унифицированных и</w:t>
      </w:r>
      <w:proofErr w:type="gramEnd"/>
      <w:r>
        <w:rPr>
          <w:color w:val="000000"/>
          <w:sz w:val="28"/>
          <w:szCs w:val="28"/>
        </w:rPr>
        <w:t xml:space="preserve"> типовых </w:t>
      </w:r>
      <w:proofErr w:type="gramStart"/>
      <w:r>
        <w:rPr>
          <w:color w:val="000000"/>
          <w:sz w:val="28"/>
          <w:szCs w:val="28"/>
        </w:rPr>
        <w:t>опорах</w:t>
      </w:r>
      <w:proofErr w:type="gramEnd"/>
      <w:r>
        <w:rPr>
          <w:color w:val="000000"/>
          <w:sz w:val="28"/>
          <w:szCs w:val="28"/>
        </w:rPr>
        <w:t xml:space="preserve"> при напряжении 10 кВ составляет не более 8 метров.</w:t>
      </w:r>
    </w:p>
    <w:p w:rsidR="00DF7A83" w:rsidRDefault="00DF7A83" w:rsidP="00DF7A83">
      <w:pPr>
        <w:autoSpaceDE w:val="0"/>
        <w:autoSpaceDN w:val="0"/>
        <w:adjustRightInd w:val="0"/>
        <w:spacing w:line="312" w:lineRule="auto"/>
        <w:ind w:left="131" w:firstLine="709"/>
        <w:jc w:val="both"/>
        <w:rPr>
          <w:color w:val="000000"/>
          <w:sz w:val="28"/>
          <w:szCs w:val="28"/>
        </w:rPr>
      </w:pPr>
      <w:r>
        <w:rPr>
          <w:color w:val="000000"/>
          <w:sz w:val="28"/>
          <w:szCs w:val="28"/>
        </w:rPr>
        <w:t>Отвод земель предусматривается двух видов: во временное пользование (краткосрочную аренду на период строительства) для строительства воздушной линии электропередачи и постоянное пользование (долгосрочную аренду) для размещения опор воздушной линии электропередачи.</w:t>
      </w:r>
    </w:p>
    <w:p w:rsidR="00DF7A83" w:rsidRDefault="00DF7A83" w:rsidP="00DF7A83">
      <w:pPr>
        <w:autoSpaceDE w:val="0"/>
        <w:autoSpaceDN w:val="0"/>
        <w:adjustRightInd w:val="0"/>
        <w:spacing w:line="312" w:lineRule="auto"/>
        <w:ind w:left="131" w:firstLine="709"/>
        <w:jc w:val="both"/>
        <w:rPr>
          <w:color w:val="000000"/>
          <w:sz w:val="28"/>
          <w:szCs w:val="28"/>
        </w:rPr>
      </w:pPr>
      <w:r>
        <w:rPr>
          <w:color w:val="000000"/>
          <w:sz w:val="28"/>
          <w:szCs w:val="28"/>
        </w:rPr>
        <w:t xml:space="preserve">Площадь земельного участка, </w:t>
      </w:r>
      <w:r w:rsidR="00B764CC">
        <w:rPr>
          <w:color w:val="000000"/>
          <w:sz w:val="28"/>
          <w:szCs w:val="28"/>
        </w:rPr>
        <w:t>временно</w:t>
      </w:r>
      <w:r>
        <w:rPr>
          <w:color w:val="000000"/>
          <w:sz w:val="28"/>
          <w:szCs w:val="28"/>
        </w:rPr>
        <w:t xml:space="preserve"> отводимого на период строительства под полосу отвода, составляет 0, 510513 га.</w:t>
      </w:r>
    </w:p>
    <w:p w:rsidR="00DF7A83" w:rsidRDefault="00DF7A83" w:rsidP="00DF7A83">
      <w:pPr>
        <w:autoSpaceDE w:val="0"/>
        <w:autoSpaceDN w:val="0"/>
        <w:adjustRightInd w:val="0"/>
        <w:spacing w:line="312" w:lineRule="auto"/>
        <w:ind w:left="131" w:firstLine="709"/>
        <w:jc w:val="both"/>
        <w:rPr>
          <w:color w:val="000000"/>
          <w:sz w:val="28"/>
          <w:szCs w:val="28"/>
        </w:rPr>
      </w:pPr>
      <w:r>
        <w:rPr>
          <w:color w:val="000000"/>
          <w:sz w:val="28"/>
          <w:szCs w:val="28"/>
        </w:rPr>
        <w:t xml:space="preserve">Площадь земельного участка для размещения объекта (опор) </w:t>
      </w:r>
      <w:r w:rsidR="008F0F14">
        <w:rPr>
          <w:color w:val="000000"/>
          <w:sz w:val="28"/>
          <w:szCs w:val="28"/>
        </w:rPr>
        <w:t>–</w:t>
      </w:r>
      <w:r>
        <w:rPr>
          <w:color w:val="000000"/>
          <w:sz w:val="28"/>
          <w:szCs w:val="28"/>
        </w:rPr>
        <w:t xml:space="preserve"> </w:t>
      </w:r>
      <w:r w:rsidR="008F0F14">
        <w:rPr>
          <w:color w:val="000000"/>
          <w:sz w:val="28"/>
          <w:szCs w:val="28"/>
        </w:rPr>
        <w:t>0,016302 га.</w:t>
      </w:r>
      <w:r w:rsidRPr="00E53E01">
        <w:rPr>
          <w:color w:val="000000"/>
          <w:sz w:val="28"/>
          <w:szCs w:val="28"/>
        </w:rPr>
        <w:t xml:space="preserve"> </w:t>
      </w:r>
    </w:p>
    <w:p w:rsidR="00B764CC" w:rsidRPr="00E53E01" w:rsidRDefault="00B764CC" w:rsidP="00DF7A83">
      <w:pPr>
        <w:autoSpaceDE w:val="0"/>
        <w:autoSpaceDN w:val="0"/>
        <w:adjustRightInd w:val="0"/>
        <w:spacing w:line="312" w:lineRule="auto"/>
        <w:ind w:left="131" w:firstLine="709"/>
        <w:jc w:val="both"/>
        <w:rPr>
          <w:color w:val="000000"/>
          <w:sz w:val="28"/>
          <w:szCs w:val="28"/>
        </w:rPr>
      </w:pPr>
      <w:r>
        <w:rPr>
          <w:color w:val="000000"/>
          <w:sz w:val="28"/>
          <w:szCs w:val="28"/>
        </w:rPr>
        <w:t>В отношении земельного участка, временно отводимого на период строительства под полосу отвода, планируется установить сервитут.</w:t>
      </w:r>
    </w:p>
    <w:p w:rsidR="008A58B7" w:rsidRPr="008A58B7" w:rsidRDefault="008A58B7" w:rsidP="008A58B7"/>
    <w:tbl>
      <w:tblPr>
        <w:tblW w:w="0" w:type="auto"/>
        <w:tblInd w:w="250" w:type="dxa"/>
        <w:tblLayout w:type="fixed"/>
        <w:tblLook w:val="0000"/>
      </w:tblPr>
      <w:tblGrid>
        <w:gridCol w:w="9072"/>
      </w:tblGrid>
      <w:tr w:rsidR="00485008" w:rsidRPr="00DB4A2F" w:rsidTr="00183CCC">
        <w:trPr>
          <w:cantSplit/>
        </w:trPr>
        <w:tc>
          <w:tcPr>
            <w:tcW w:w="9072" w:type="dxa"/>
            <w:shd w:val="clear" w:color="auto" w:fill="auto"/>
            <w:vAlign w:val="center"/>
          </w:tcPr>
          <w:p w:rsidR="00485008" w:rsidRPr="00EB315C" w:rsidRDefault="00591297" w:rsidP="00EB315C">
            <w:pPr>
              <w:pStyle w:val="310"/>
              <w:widowControl w:val="0"/>
              <w:snapToGrid w:val="0"/>
              <w:spacing w:line="240" w:lineRule="auto"/>
              <w:jc w:val="center"/>
              <w:rPr>
                <w:b/>
                <w:bCs w:val="0"/>
                <w:sz w:val="28"/>
                <w:szCs w:val="28"/>
              </w:rPr>
            </w:pPr>
            <w:bookmarkStart w:id="4" w:name="_Toc357001174"/>
            <w:r>
              <w:rPr>
                <w:b/>
                <w:bCs w:val="0"/>
                <w:sz w:val="28"/>
                <w:szCs w:val="28"/>
              </w:rPr>
              <w:lastRenderedPageBreak/>
              <w:t>3</w:t>
            </w:r>
            <w:r w:rsidR="00EB315C" w:rsidRPr="00EB315C">
              <w:rPr>
                <w:b/>
                <w:bCs w:val="0"/>
                <w:sz w:val="28"/>
                <w:szCs w:val="28"/>
              </w:rPr>
              <w:t>.3.</w:t>
            </w:r>
            <w:r w:rsidR="00485008" w:rsidRPr="00EB315C">
              <w:rPr>
                <w:b/>
                <w:bCs w:val="0"/>
                <w:sz w:val="28"/>
                <w:szCs w:val="28"/>
              </w:rPr>
              <w:t xml:space="preserve"> Формирование земельных участков объектов инженерной инфраструктуры</w:t>
            </w:r>
          </w:p>
        </w:tc>
      </w:tr>
      <w:tr w:rsidR="00485008" w:rsidRPr="00DB4A2F" w:rsidTr="00183CCC">
        <w:trPr>
          <w:cantSplit/>
        </w:trPr>
        <w:tc>
          <w:tcPr>
            <w:tcW w:w="9072" w:type="dxa"/>
            <w:shd w:val="clear" w:color="auto" w:fill="auto"/>
            <w:vAlign w:val="center"/>
          </w:tcPr>
          <w:p w:rsidR="00485008" w:rsidRPr="00DB4A2F" w:rsidRDefault="00485008" w:rsidP="00183CCC">
            <w:pPr>
              <w:pStyle w:val="310"/>
              <w:widowControl w:val="0"/>
              <w:snapToGrid w:val="0"/>
              <w:spacing w:line="240" w:lineRule="auto"/>
              <w:jc w:val="left"/>
              <w:rPr>
                <w:b/>
                <w:bCs w:val="0"/>
                <w:sz w:val="28"/>
                <w:szCs w:val="28"/>
                <w:u w:val="single"/>
              </w:rPr>
            </w:pPr>
          </w:p>
        </w:tc>
      </w:tr>
    </w:tbl>
    <w:p w:rsidR="00485008" w:rsidRPr="002961F7" w:rsidRDefault="00485008" w:rsidP="00485008">
      <w:pPr>
        <w:ind w:firstLine="708"/>
        <w:jc w:val="both"/>
        <w:rPr>
          <w:b/>
          <w:bCs/>
          <w:sz w:val="28"/>
          <w:szCs w:val="28"/>
          <w:u w:val="single"/>
        </w:rPr>
      </w:pPr>
      <w:r w:rsidRPr="00DB4A2F">
        <w:rPr>
          <w:b/>
          <w:bCs/>
          <w:sz w:val="28"/>
          <w:szCs w:val="28"/>
          <w:u w:val="single"/>
        </w:rPr>
        <w:t>Линейные объекты:</w:t>
      </w:r>
    </w:p>
    <w:tbl>
      <w:tblPr>
        <w:tblW w:w="0" w:type="auto"/>
        <w:tblInd w:w="-13" w:type="dxa"/>
        <w:tblLayout w:type="fixed"/>
        <w:tblCellMar>
          <w:left w:w="0" w:type="dxa"/>
          <w:right w:w="0" w:type="dxa"/>
        </w:tblCellMar>
        <w:tblLook w:val="0000"/>
      </w:tblPr>
      <w:tblGrid>
        <w:gridCol w:w="630"/>
        <w:gridCol w:w="4066"/>
        <w:gridCol w:w="2410"/>
        <w:gridCol w:w="1417"/>
        <w:gridCol w:w="1418"/>
      </w:tblGrid>
      <w:tr w:rsidR="00485008" w:rsidRPr="00DB4A2F" w:rsidTr="001E743D">
        <w:trPr>
          <w:trHeight w:val="705"/>
        </w:trPr>
        <w:tc>
          <w:tcPr>
            <w:tcW w:w="630" w:type="dxa"/>
            <w:tcBorders>
              <w:top w:val="single" w:sz="4" w:space="0" w:color="000000"/>
              <w:left w:val="single" w:sz="4" w:space="0" w:color="000000"/>
              <w:bottom w:val="single" w:sz="4" w:space="0" w:color="000000"/>
            </w:tcBorders>
            <w:shd w:val="clear" w:color="auto" w:fill="auto"/>
          </w:tcPr>
          <w:p w:rsidR="00485008" w:rsidRPr="00DB4A2F" w:rsidRDefault="00485008" w:rsidP="00183CCC">
            <w:pPr>
              <w:snapToGrid w:val="0"/>
              <w:jc w:val="center"/>
              <w:rPr>
                <w:sz w:val="28"/>
                <w:szCs w:val="28"/>
              </w:rPr>
            </w:pPr>
            <w:r w:rsidRPr="00DB4A2F">
              <w:rPr>
                <w:sz w:val="28"/>
                <w:szCs w:val="28"/>
              </w:rPr>
              <w:t xml:space="preserve">№ </w:t>
            </w:r>
            <w:proofErr w:type="spellStart"/>
            <w:r w:rsidRPr="00DB4A2F">
              <w:rPr>
                <w:sz w:val="28"/>
                <w:szCs w:val="28"/>
              </w:rPr>
              <w:t>пп</w:t>
            </w:r>
            <w:proofErr w:type="spellEnd"/>
          </w:p>
        </w:tc>
        <w:tc>
          <w:tcPr>
            <w:tcW w:w="4066" w:type="dxa"/>
            <w:tcBorders>
              <w:top w:val="single" w:sz="4" w:space="0" w:color="000000"/>
              <w:left w:val="single" w:sz="4" w:space="0" w:color="000000"/>
              <w:bottom w:val="single" w:sz="4" w:space="0" w:color="000000"/>
            </w:tcBorders>
            <w:shd w:val="clear" w:color="auto" w:fill="auto"/>
            <w:vAlign w:val="center"/>
          </w:tcPr>
          <w:p w:rsidR="00485008" w:rsidRPr="00DB4A2F" w:rsidRDefault="00485008" w:rsidP="00183CCC">
            <w:pPr>
              <w:snapToGrid w:val="0"/>
              <w:jc w:val="center"/>
              <w:rPr>
                <w:sz w:val="28"/>
                <w:szCs w:val="28"/>
              </w:rPr>
            </w:pPr>
            <w:r w:rsidRPr="00DB4A2F">
              <w:rPr>
                <w:sz w:val="28"/>
                <w:szCs w:val="28"/>
              </w:rPr>
              <w:t xml:space="preserve">Тип </w:t>
            </w:r>
          </w:p>
          <w:p w:rsidR="00485008" w:rsidRPr="00DB4A2F" w:rsidRDefault="00485008" w:rsidP="00183CCC">
            <w:pPr>
              <w:jc w:val="center"/>
              <w:rPr>
                <w:sz w:val="28"/>
                <w:szCs w:val="28"/>
              </w:rPr>
            </w:pPr>
            <w:r w:rsidRPr="00DB4A2F">
              <w:rPr>
                <w:sz w:val="28"/>
                <w:szCs w:val="28"/>
              </w:rPr>
              <w:t>объекта землеустройства</w:t>
            </w:r>
          </w:p>
        </w:tc>
        <w:tc>
          <w:tcPr>
            <w:tcW w:w="2410" w:type="dxa"/>
            <w:tcBorders>
              <w:top w:val="single" w:sz="4" w:space="0" w:color="000000"/>
              <w:left w:val="single" w:sz="4" w:space="0" w:color="000000"/>
              <w:bottom w:val="single" w:sz="4" w:space="0" w:color="000000"/>
            </w:tcBorders>
            <w:shd w:val="clear" w:color="auto" w:fill="auto"/>
            <w:vAlign w:val="center"/>
          </w:tcPr>
          <w:p w:rsidR="00485008" w:rsidRPr="00DB4A2F" w:rsidRDefault="00485008" w:rsidP="00183CCC">
            <w:pPr>
              <w:snapToGrid w:val="0"/>
              <w:jc w:val="center"/>
              <w:rPr>
                <w:rFonts w:eastAsia="Arial Unicode MS"/>
                <w:sz w:val="28"/>
                <w:szCs w:val="28"/>
              </w:rPr>
            </w:pPr>
            <w:r w:rsidRPr="00DB4A2F">
              <w:rPr>
                <w:rFonts w:eastAsia="Arial Unicode MS"/>
                <w:sz w:val="28"/>
                <w:szCs w:val="28"/>
              </w:rPr>
              <w:t>Количество обособленных объектов</w:t>
            </w:r>
          </w:p>
        </w:tc>
        <w:tc>
          <w:tcPr>
            <w:tcW w:w="1417" w:type="dxa"/>
            <w:tcBorders>
              <w:top w:val="single" w:sz="4" w:space="0" w:color="000000"/>
              <w:left w:val="single" w:sz="4" w:space="0" w:color="000000"/>
              <w:bottom w:val="single" w:sz="4" w:space="0" w:color="000000"/>
            </w:tcBorders>
            <w:shd w:val="clear" w:color="auto" w:fill="auto"/>
            <w:vAlign w:val="center"/>
          </w:tcPr>
          <w:p w:rsidR="00485008" w:rsidRPr="00DB4A2F" w:rsidRDefault="00485008" w:rsidP="00183CCC">
            <w:pPr>
              <w:snapToGrid w:val="0"/>
              <w:jc w:val="center"/>
              <w:rPr>
                <w:rFonts w:eastAsia="Arial Unicode MS"/>
                <w:sz w:val="28"/>
                <w:szCs w:val="28"/>
              </w:rPr>
            </w:pPr>
            <w:r w:rsidRPr="00DB4A2F">
              <w:rPr>
                <w:rFonts w:eastAsia="Arial Unicode MS"/>
                <w:sz w:val="28"/>
                <w:szCs w:val="28"/>
              </w:rPr>
              <w:t>Общее количество объектов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5008" w:rsidRPr="00DB4A2F" w:rsidRDefault="00485008" w:rsidP="00183CCC">
            <w:pPr>
              <w:snapToGrid w:val="0"/>
              <w:jc w:val="center"/>
              <w:rPr>
                <w:rFonts w:eastAsia="Arial Unicode MS"/>
                <w:sz w:val="28"/>
                <w:szCs w:val="28"/>
              </w:rPr>
            </w:pPr>
            <w:proofErr w:type="gramStart"/>
            <w:r w:rsidRPr="00DB4A2F">
              <w:rPr>
                <w:rFonts w:eastAsia="Arial Unicode MS"/>
                <w:sz w:val="28"/>
                <w:szCs w:val="28"/>
              </w:rPr>
              <w:t xml:space="preserve">Приме </w:t>
            </w:r>
            <w:proofErr w:type="spellStart"/>
            <w:r w:rsidRPr="00DB4A2F">
              <w:rPr>
                <w:rFonts w:eastAsia="Arial Unicode MS"/>
                <w:sz w:val="28"/>
                <w:szCs w:val="28"/>
              </w:rPr>
              <w:t>чание</w:t>
            </w:r>
            <w:proofErr w:type="spellEnd"/>
            <w:proofErr w:type="gramEnd"/>
          </w:p>
        </w:tc>
      </w:tr>
      <w:tr w:rsidR="00485008" w:rsidRPr="00DB4A2F" w:rsidTr="001E743D">
        <w:trPr>
          <w:cantSplit/>
          <w:trHeight w:val="240"/>
        </w:trPr>
        <w:tc>
          <w:tcPr>
            <w:tcW w:w="630" w:type="dxa"/>
            <w:tcBorders>
              <w:top w:val="single" w:sz="4" w:space="0" w:color="000000"/>
              <w:left w:val="single" w:sz="4" w:space="0" w:color="000000"/>
              <w:bottom w:val="single" w:sz="4" w:space="0" w:color="auto"/>
            </w:tcBorders>
            <w:shd w:val="clear" w:color="auto" w:fill="auto"/>
            <w:vAlign w:val="center"/>
          </w:tcPr>
          <w:p w:rsidR="00485008" w:rsidRPr="00DB4A2F" w:rsidRDefault="00485008" w:rsidP="00183CCC">
            <w:pPr>
              <w:snapToGrid w:val="0"/>
              <w:jc w:val="center"/>
              <w:rPr>
                <w:rFonts w:eastAsia="Arial Unicode MS"/>
                <w:sz w:val="28"/>
                <w:szCs w:val="28"/>
              </w:rPr>
            </w:pPr>
            <w:r w:rsidRPr="00DB4A2F">
              <w:rPr>
                <w:rFonts w:eastAsia="Arial Unicode MS"/>
                <w:sz w:val="28"/>
                <w:szCs w:val="28"/>
              </w:rPr>
              <w:t>1</w:t>
            </w:r>
          </w:p>
        </w:tc>
        <w:tc>
          <w:tcPr>
            <w:tcW w:w="4066" w:type="dxa"/>
            <w:tcBorders>
              <w:top w:val="single" w:sz="4" w:space="0" w:color="000000"/>
              <w:left w:val="single" w:sz="4" w:space="0" w:color="000000"/>
              <w:bottom w:val="single" w:sz="4" w:space="0" w:color="auto"/>
            </w:tcBorders>
            <w:shd w:val="clear" w:color="auto" w:fill="auto"/>
            <w:vAlign w:val="center"/>
          </w:tcPr>
          <w:p w:rsidR="00485008" w:rsidRPr="00DB4A2F" w:rsidRDefault="00485008" w:rsidP="00183CCC">
            <w:pPr>
              <w:snapToGrid w:val="0"/>
              <w:rPr>
                <w:rFonts w:eastAsia="Arial Unicode MS"/>
                <w:sz w:val="28"/>
                <w:szCs w:val="28"/>
              </w:rPr>
            </w:pPr>
            <w:r>
              <w:rPr>
                <w:rFonts w:eastAsia="Arial Unicode MS"/>
                <w:sz w:val="28"/>
                <w:szCs w:val="28"/>
              </w:rPr>
              <w:t>Линия электропередач</w:t>
            </w:r>
          </w:p>
        </w:tc>
        <w:tc>
          <w:tcPr>
            <w:tcW w:w="2410" w:type="dxa"/>
            <w:tcBorders>
              <w:top w:val="single" w:sz="4" w:space="0" w:color="000000"/>
              <w:left w:val="single" w:sz="4" w:space="0" w:color="000000"/>
              <w:bottom w:val="single" w:sz="4" w:space="0" w:color="auto"/>
            </w:tcBorders>
            <w:shd w:val="clear" w:color="auto" w:fill="auto"/>
            <w:vAlign w:val="center"/>
          </w:tcPr>
          <w:p w:rsidR="00485008" w:rsidRPr="00DB4A2F" w:rsidRDefault="00485008" w:rsidP="00183CCC">
            <w:pPr>
              <w:snapToGrid w:val="0"/>
              <w:jc w:val="center"/>
              <w:rPr>
                <w:rFonts w:eastAsia="Arial Unicode MS"/>
                <w:color w:val="000000"/>
                <w:sz w:val="28"/>
                <w:szCs w:val="28"/>
              </w:rPr>
            </w:pPr>
            <w:r>
              <w:rPr>
                <w:rFonts w:eastAsia="Arial Unicode MS"/>
                <w:color w:val="000000"/>
                <w:sz w:val="28"/>
                <w:szCs w:val="28"/>
              </w:rPr>
              <w:t>1</w:t>
            </w:r>
          </w:p>
        </w:tc>
        <w:tc>
          <w:tcPr>
            <w:tcW w:w="1417" w:type="dxa"/>
            <w:tcBorders>
              <w:top w:val="single" w:sz="4" w:space="0" w:color="000000"/>
              <w:left w:val="single" w:sz="4" w:space="0" w:color="000000"/>
              <w:bottom w:val="single" w:sz="4" w:space="0" w:color="auto"/>
            </w:tcBorders>
            <w:shd w:val="clear" w:color="auto" w:fill="auto"/>
            <w:vAlign w:val="center"/>
          </w:tcPr>
          <w:p w:rsidR="00485008" w:rsidRPr="00DB4A2F" w:rsidRDefault="008A58B7" w:rsidP="00183CCC">
            <w:pPr>
              <w:snapToGrid w:val="0"/>
              <w:jc w:val="center"/>
              <w:rPr>
                <w:rFonts w:eastAsia="Arial Unicode MS"/>
                <w:color w:val="000000"/>
                <w:sz w:val="28"/>
                <w:szCs w:val="28"/>
              </w:rPr>
            </w:pPr>
            <w:r>
              <w:rPr>
                <w:rFonts w:eastAsia="Arial Unicode MS"/>
                <w:color w:val="000000"/>
                <w:sz w:val="28"/>
                <w:szCs w:val="28"/>
              </w:rPr>
              <w:t>1</w:t>
            </w:r>
          </w:p>
        </w:tc>
        <w:tc>
          <w:tcPr>
            <w:tcW w:w="1418" w:type="dxa"/>
            <w:tcBorders>
              <w:top w:val="single" w:sz="4" w:space="0" w:color="000000"/>
              <w:left w:val="single" w:sz="4" w:space="0" w:color="000000"/>
              <w:bottom w:val="single" w:sz="4" w:space="0" w:color="auto"/>
              <w:right w:val="single" w:sz="4" w:space="0" w:color="000000"/>
            </w:tcBorders>
            <w:shd w:val="clear" w:color="auto" w:fill="auto"/>
            <w:vAlign w:val="center"/>
          </w:tcPr>
          <w:p w:rsidR="00485008" w:rsidRPr="00DB4A2F" w:rsidRDefault="00485008" w:rsidP="00183CCC">
            <w:pPr>
              <w:snapToGrid w:val="0"/>
              <w:jc w:val="center"/>
              <w:rPr>
                <w:rFonts w:eastAsia="Arial Unicode MS"/>
                <w:color w:val="000000"/>
                <w:sz w:val="28"/>
                <w:szCs w:val="28"/>
              </w:rPr>
            </w:pPr>
          </w:p>
        </w:tc>
      </w:tr>
    </w:tbl>
    <w:p w:rsidR="007A2637" w:rsidRDefault="007A2637" w:rsidP="00485008">
      <w:pPr>
        <w:ind w:firstLine="709"/>
        <w:jc w:val="both"/>
        <w:rPr>
          <w:sz w:val="28"/>
          <w:szCs w:val="28"/>
        </w:rPr>
      </w:pPr>
    </w:p>
    <w:p w:rsidR="00485008" w:rsidRPr="00DB4A2F" w:rsidRDefault="00485008" w:rsidP="00485008">
      <w:pPr>
        <w:ind w:firstLine="709"/>
        <w:jc w:val="both"/>
        <w:rPr>
          <w:sz w:val="28"/>
          <w:szCs w:val="28"/>
        </w:rPr>
      </w:pPr>
      <w:r w:rsidRPr="00DB4A2F">
        <w:rPr>
          <w:sz w:val="28"/>
          <w:szCs w:val="28"/>
        </w:rPr>
        <w:t xml:space="preserve">Принимая во внимание допустимые погрешности топографо-геодезической основы территории проектирования (М 1:500) производимое настоящим проектом координирование угловых точек обособленных участков существующих линейных объектов уточнить при выполнении землеустроительных работ. </w:t>
      </w:r>
    </w:p>
    <w:p w:rsidR="00EB315C" w:rsidRPr="003051B9" w:rsidRDefault="00591297" w:rsidP="00EB315C">
      <w:pPr>
        <w:pStyle w:val="1"/>
        <w:pageBreakBefore/>
        <w:spacing w:before="0" w:line="276" w:lineRule="auto"/>
        <w:jc w:val="center"/>
        <w:rPr>
          <w:rFonts w:ascii="Times New Roman" w:hAnsi="Times New Roman"/>
          <w:sz w:val="28"/>
          <w:szCs w:val="28"/>
        </w:rPr>
      </w:pPr>
      <w:bookmarkStart w:id="5" w:name="_Toc357001172"/>
      <w:bookmarkStart w:id="6" w:name="_Toc358712954"/>
      <w:bookmarkEnd w:id="4"/>
      <w:r>
        <w:rPr>
          <w:rFonts w:ascii="Times New Roman" w:hAnsi="Times New Roman"/>
          <w:sz w:val="28"/>
          <w:szCs w:val="28"/>
        </w:rPr>
        <w:lastRenderedPageBreak/>
        <w:t>4</w:t>
      </w:r>
      <w:r w:rsidR="00EB315C" w:rsidRPr="00E53E01">
        <w:rPr>
          <w:rFonts w:ascii="Times New Roman" w:hAnsi="Times New Roman"/>
          <w:sz w:val="28"/>
          <w:szCs w:val="28"/>
        </w:rPr>
        <w:t xml:space="preserve">. </w:t>
      </w:r>
      <w:bookmarkEnd w:id="5"/>
      <w:r w:rsidR="00EB315C">
        <w:rPr>
          <w:rFonts w:ascii="Times New Roman" w:hAnsi="Times New Roman"/>
          <w:sz w:val="28"/>
          <w:szCs w:val="28"/>
        </w:rPr>
        <w:t>САНИТАРНАЯ ОЧИСТКА, ПРИРОДООХРАННЫЕ МЕРОПРИЯТИЯ.</w:t>
      </w:r>
    </w:p>
    <w:p w:rsidR="00EB315C" w:rsidRDefault="00EB315C" w:rsidP="00EB315C">
      <w:pPr>
        <w:spacing w:line="312" w:lineRule="auto"/>
        <w:ind w:right="-57" w:firstLine="709"/>
        <w:jc w:val="both"/>
        <w:rPr>
          <w:sz w:val="28"/>
          <w:szCs w:val="28"/>
        </w:rPr>
      </w:pPr>
      <w:r>
        <w:rPr>
          <w:sz w:val="28"/>
          <w:szCs w:val="28"/>
        </w:rPr>
        <w:t>На период строительно-монтажных работ предусмотрены следующие мероприятия по санитарной очистке территории:</w:t>
      </w:r>
    </w:p>
    <w:p w:rsidR="00EB315C" w:rsidRDefault="00EB315C" w:rsidP="00EB315C">
      <w:pPr>
        <w:spacing w:line="312" w:lineRule="auto"/>
        <w:ind w:right="-57" w:firstLine="709"/>
        <w:jc w:val="both"/>
        <w:rPr>
          <w:sz w:val="28"/>
          <w:szCs w:val="28"/>
        </w:rPr>
      </w:pPr>
      <w:r>
        <w:rPr>
          <w:sz w:val="28"/>
          <w:szCs w:val="28"/>
        </w:rPr>
        <w:t>- огарки сварочных электродов складываются в металлические контейнеры;</w:t>
      </w:r>
    </w:p>
    <w:p w:rsidR="00EB315C" w:rsidRDefault="00EB315C" w:rsidP="00EB315C">
      <w:pPr>
        <w:spacing w:line="312" w:lineRule="auto"/>
        <w:ind w:right="-57" w:firstLine="709"/>
        <w:jc w:val="both"/>
        <w:rPr>
          <w:sz w:val="28"/>
          <w:szCs w:val="28"/>
        </w:rPr>
      </w:pPr>
      <w:r>
        <w:rPr>
          <w:sz w:val="28"/>
          <w:szCs w:val="28"/>
        </w:rPr>
        <w:t>- ветошь и огарки вывозятся по договору с лицензированной организацией;</w:t>
      </w:r>
    </w:p>
    <w:p w:rsidR="00EB315C" w:rsidRDefault="00EB315C" w:rsidP="00EB315C">
      <w:pPr>
        <w:spacing w:line="312" w:lineRule="auto"/>
        <w:ind w:right="-57" w:firstLine="709"/>
        <w:jc w:val="both"/>
        <w:rPr>
          <w:sz w:val="28"/>
          <w:szCs w:val="28"/>
        </w:rPr>
      </w:pPr>
      <w:r>
        <w:rPr>
          <w:sz w:val="28"/>
          <w:szCs w:val="28"/>
        </w:rPr>
        <w:t>-отходы, образованные в период строительства собираются в металлические контейнеры, по мере накопления вывозятся по заключаемому договору со специализированной организацией.</w:t>
      </w:r>
    </w:p>
    <w:p w:rsidR="00EB315C" w:rsidRDefault="00EB315C" w:rsidP="00EB315C">
      <w:pPr>
        <w:spacing w:line="312" w:lineRule="auto"/>
        <w:ind w:right="-57" w:firstLine="709"/>
        <w:jc w:val="both"/>
        <w:rPr>
          <w:sz w:val="28"/>
          <w:szCs w:val="28"/>
        </w:rPr>
      </w:pPr>
      <w:r>
        <w:rPr>
          <w:sz w:val="28"/>
          <w:szCs w:val="28"/>
        </w:rPr>
        <w:t>К воздействию на растительный мир, в период строительства, следует отнести носящие негативный характер прямые воздействия, связанные с проведением подготовительных работ и выражающиеся в следующем:</w:t>
      </w:r>
    </w:p>
    <w:p w:rsidR="00EB315C" w:rsidRDefault="00EB315C" w:rsidP="00EB315C">
      <w:pPr>
        <w:spacing w:line="312" w:lineRule="auto"/>
        <w:ind w:right="-57" w:firstLine="709"/>
        <w:jc w:val="both"/>
        <w:rPr>
          <w:sz w:val="28"/>
          <w:szCs w:val="28"/>
        </w:rPr>
      </w:pPr>
      <w:r>
        <w:rPr>
          <w:sz w:val="28"/>
          <w:szCs w:val="28"/>
        </w:rPr>
        <w:t>-непосредственное повреждение земель при съезде с дорог общего пользования;</w:t>
      </w:r>
    </w:p>
    <w:p w:rsidR="00EB315C" w:rsidRDefault="00EB315C" w:rsidP="00EB315C">
      <w:pPr>
        <w:spacing w:line="312" w:lineRule="auto"/>
        <w:ind w:right="-57" w:firstLine="709"/>
        <w:jc w:val="both"/>
        <w:rPr>
          <w:sz w:val="28"/>
          <w:szCs w:val="28"/>
        </w:rPr>
      </w:pPr>
      <w:r>
        <w:rPr>
          <w:sz w:val="28"/>
          <w:szCs w:val="28"/>
        </w:rPr>
        <w:t>-усиление антропогенной нагрузки;</w:t>
      </w:r>
    </w:p>
    <w:p w:rsidR="00EB315C" w:rsidRDefault="00EB315C" w:rsidP="00EB315C">
      <w:pPr>
        <w:spacing w:line="312" w:lineRule="auto"/>
        <w:ind w:right="-57" w:firstLine="709"/>
        <w:jc w:val="both"/>
        <w:rPr>
          <w:sz w:val="28"/>
          <w:szCs w:val="28"/>
        </w:rPr>
      </w:pPr>
      <w:r>
        <w:rPr>
          <w:sz w:val="28"/>
          <w:szCs w:val="28"/>
        </w:rPr>
        <w:t>-деградации почв и почвенного покрова, ухудшении физико-химических и химических свой</w:t>
      </w:r>
      <w:proofErr w:type="gramStart"/>
      <w:r>
        <w:rPr>
          <w:sz w:val="28"/>
          <w:szCs w:val="28"/>
        </w:rPr>
        <w:t>ств пл</w:t>
      </w:r>
      <w:proofErr w:type="gramEnd"/>
      <w:r>
        <w:rPr>
          <w:sz w:val="28"/>
          <w:szCs w:val="28"/>
        </w:rPr>
        <w:t>одородного слоя почвы.</w:t>
      </w:r>
    </w:p>
    <w:p w:rsidR="00EB315C" w:rsidRDefault="00EB315C" w:rsidP="00EB315C">
      <w:pPr>
        <w:spacing w:line="312" w:lineRule="auto"/>
        <w:ind w:right="-57" w:firstLine="709"/>
        <w:jc w:val="both"/>
        <w:rPr>
          <w:sz w:val="28"/>
          <w:szCs w:val="28"/>
        </w:rPr>
      </w:pPr>
      <w:r>
        <w:rPr>
          <w:sz w:val="28"/>
          <w:szCs w:val="28"/>
        </w:rPr>
        <w:t>В связи с этим, на рассматриваемой территории необходимо выполнить общие организационные мероприятия:</w:t>
      </w:r>
    </w:p>
    <w:p w:rsidR="00EB315C" w:rsidRDefault="00EB315C" w:rsidP="00EB315C">
      <w:pPr>
        <w:spacing w:line="312" w:lineRule="auto"/>
        <w:ind w:right="-57" w:firstLine="709"/>
        <w:jc w:val="both"/>
        <w:rPr>
          <w:sz w:val="28"/>
          <w:szCs w:val="28"/>
        </w:rPr>
      </w:pPr>
      <w:r>
        <w:rPr>
          <w:sz w:val="28"/>
          <w:szCs w:val="28"/>
        </w:rPr>
        <w:t>-исключение производства работ, размещения стройплощадок, складирования строительных материалов за пределами полосы постоянного и временного отвода под строительство;</w:t>
      </w:r>
    </w:p>
    <w:p w:rsidR="00EB315C" w:rsidRDefault="00EB315C" w:rsidP="00EB315C">
      <w:pPr>
        <w:spacing w:line="312" w:lineRule="auto"/>
        <w:ind w:right="-57" w:firstLine="709"/>
        <w:jc w:val="both"/>
        <w:rPr>
          <w:sz w:val="28"/>
          <w:szCs w:val="28"/>
        </w:rPr>
      </w:pPr>
      <w:r>
        <w:rPr>
          <w:sz w:val="28"/>
          <w:szCs w:val="28"/>
        </w:rPr>
        <w:t>-использование при строительстве дорожно-строительной техники, механизмов и автотранспорта с соответствующими установленным стандартам и техническим условиям предприятия-изготовителя, согласованным с санитарными органами характеристиками по уровню шума;</w:t>
      </w:r>
    </w:p>
    <w:p w:rsidR="00EB315C" w:rsidRDefault="00EB315C" w:rsidP="00EB315C">
      <w:pPr>
        <w:spacing w:line="312" w:lineRule="auto"/>
        <w:ind w:right="-57" w:firstLine="709"/>
        <w:jc w:val="both"/>
        <w:rPr>
          <w:sz w:val="28"/>
          <w:szCs w:val="28"/>
        </w:rPr>
      </w:pPr>
      <w:r>
        <w:rPr>
          <w:sz w:val="28"/>
          <w:szCs w:val="28"/>
        </w:rPr>
        <w:t>-</w:t>
      </w:r>
      <w:proofErr w:type="gramStart"/>
      <w:r>
        <w:rPr>
          <w:sz w:val="28"/>
          <w:szCs w:val="28"/>
        </w:rPr>
        <w:t>контроль за</w:t>
      </w:r>
      <w:proofErr w:type="gramEnd"/>
      <w:r>
        <w:rPr>
          <w:sz w:val="28"/>
          <w:szCs w:val="28"/>
        </w:rPr>
        <w:t xml:space="preserve"> соблюдением правил противопожарной безопасности при производстве работ;</w:t>
      </w:r>
    </w:p>
    <w:p w:rsidR="00EB315C" w:rsidRDefault="00EB315C" w:rsidP="00EB315C">
      <w:pPr>
        <w:spacing w:line="312" w:lineRule="auto"/>
        <w:ind w:right="-57" w:firstLine="709"/>
        <w:jc w:val="both"/>
        <w:rPr>
          <w:sz w:val="28"/>
          <w:szCs w:val="28"/>
        </w:rPr>
      </w:pPr>
      <w:r>
        <w:rPr>
          <w:sz w:val="28"/>
          <w:szCs w:val="28"/>
        </w:rPr>
        <w:t>-техническая и биологическая рекультивация земель с учетом почвенно-растительных условий местности;</w:t>
      </w:r>
    </w:p>
    <w:p w:rsidR="00EB315C" w:rsidRDefault="00EB315C" w:rsidP="00EB315C">
      <w:pPr>
        <w:spacing w:line="312" w:lineRule="auto"/>
        <w:ind w:right="-57" w:firstLine="709"/>
        <w:jc w:val="both"/>
        <w:rPr>
          <w:sz w:val="28"/>
          <w:szCs w:val="28"/>
        </w:rPr>
      </w:pPr>
      <w:r>
        <w:rPr>
          <w:sz w:val="28"/>
          <w:szCs w:val="28"/>
        </w:rPr>
        <w:t>-выполнение мероприятий по предотвращению гибели объектов животного мира.</w:t>
      </w:r>
    </w:p>
    <w:p w:rsidR="00EB315C" w:rsidRDefault="00EB315C" w:rsidP="00EB315C">
      <w:pPr>
        <w:spacing w:line="312" w:lineRule="auto"/>
        <w:ind w:right="-57" w:firstLine="709"/>
        <w:jc w:val="both"/>
        <w:rPr>
          <w:sz w:val="28"/>
          <w:szCs w:val="28"/>
        </w:rPr>
      </w:pPr>
      <w:r>
        <w:rPr>
          <w:sz w:val="28"/>
          <w:szCs w:val="28"/>
        </w:rPr>
        <w:t>Таким образом, проектом предусмотрены природоохранные мероприятия, как полностью исключающие вредное воздействие, так и сводящие к минимуму ущерб окружающей природной среде.</w:t>
      </w:r>
    </w:p>
    <w:p w:rsidR="00E73232" w:rsidRDefault="00E73232" w:rsidP="00E73232">
      <w:pPr>
        <w:spacing w:line="312" w:lineRule="auto"/>
        <w:ind w:right="-57" w:firstLine="709"/>
        <w:jc w:val="both"/>
        <w:rPr>
          <w:sz w:val="28"/>
          <w:szCs w:val="28"/>
        </w:rPr>
      </w:pPr>
    </w:p>
    <w:p w:rsidR="00EB315C" w:rsidRDefault="00EB315C" w:rsidP="00E73232">
      <w:pPr>
        <w:spacing w:line="312" w:lineRule="auto"/>
        <w:ind w:right="-57" w:firstLine="709"/>
        <w:jc w:val="both"/>
        <w:rPr>
          <w:sz w:val="28"/>
          <w:szCs w:val="28"/>
        </w:rPr>
      </w:pPr>
    </w:p>
    <w:p w:rsidR="00EB315C" w:rsidRDefault="00EB315C" w:rsidP="00E73232">
      <w:pPr>
        <w:spacing w:line="312" w:lineRule="auto"/>
        <w:ind w:right="-57" w:firstLine="709"/>
        <w:jc w:val="both"/>
        <w:rPr>
          <w:sz w:val="28"/>
          <w:szCs w:val="28"/>
        </w:rPr>
      </w:pPr>
    </w:p>
    <w:p w:rsidR="00781755" w:rsidRPr="00DB4A2F" w:rsidRDefault="00591297" w:rsidP="00E73232">
      <w:pPr>
        <w:spacing w:line="312" w:lineRule="auto"/>
        <w:ind w:right="-57" w:firstLine="709"/>
        <w:jc w:val="both"/>
        <w:rPr>
          <w:sz w:val="28"/>
          <w:szCs w:val="28"/>
        </w:rPr>
      </w:pPr>
      <w:r>
        <w:rPr>
          <w:b/>
          <w:sz w:val="28"/>
          <w:szCs w:val="28"/>
        </w:rPr>
        <w:lastRenderedPageBreak/>
        <w:t>5</w:t>
      </w:r>
      <w:r w:rsidR="00781755" w:rsidRPr="00E73232">
        <w:rPr>
          <w:b/>
          <w:sz w:val="28"/>
          <w:szCs w:val="28"/>
        </w:rPr>
        <w:t>. ЗАЩИТА ТЕРРИТОРИИ ОТ ЧРЕЗВЫЧАЙНЫХ СИТУАЦИЙ ПРИРОДНОГО И ТЕХНОГЕННОГО ХАРАКТЕРА, ПРОВЕДЕНИЕ МЕРОПРИЯТИЙ ПО ГРАЖДАНСКОЙ ОБОРОНЕ И ОБЕСПЕЧЕНИЮ ПОЖАРНОЙ БЕЗОПАСНОСТИ</w:t>
      </w:r>
      <w:bookmarkEnd w:id="6"/>
    </w:p>
    <w:p w:rsidR="00BA5405" w:rsidRPr="000D7420" w:rsidRDefault="00BA5405" w:rsidP="00BA5405">
      <w:pPr>
        <w:spacing w:line="312" w:lineRule="auto"/>
        <w:ind w:firstLine="708"/>
        <w:jc w:val="both"/>
        <w:rPr>
          <w:sz w:val="28"/>
          <w:szCs w:val="28"/>
        </w:rPr>
      </w:pPr>
      <w:r w:rsidRPr="000D7420">
        <w:rPr>
          <w:sz w:val="28"/>
          <w:szCs w:val="28"/>
        </w:rPr>
        <w:t>В соответствии с постановлением Правительства РФ от 3 октября 1998 г. № 1149 «О порядке отнесения территорий к группам по гражданской обороне», проектируем</w:t>
      </w:r>
      <w:r>
        <w:rPr>
          <w:sz w:val="28"/>
          <w:szCs w:val="28"/>
        </w:rPr>
        <w:t>ая</w:t>
      </w:r>
      <w:r w:rsidRPr="000D7420">
        <w:rPr>
          <w:sz w:val="28"/>
          <w:szCs w:val="28"/>
        </w:rPr>
        <w:t xml:space="preserve"> </w:t>
      </w:r>
      <w:r>
        <w:rPr>
          <w:sz w:val="28"/>
          <w:szCs w:val="28"/>
        </w:rPr>
        <w:t>территория</w:t>
      </w:r>
      <w:r w:rsidRPr="000D7420">
        <w:rPr>
          <w:sz w:val="28"/>
          <w:szCs w:val="28"/>
        </w:rPr>
        <w:t xml:space="preserve"> не имеет группы по ГО. В соответствии с исходными данными ГУ МЧС России по Краснодарскому краю, проектируем</w:t>
      </w:r>
      <w:r>
        <w:rPr>
          <w:sz w:val="28"/>
          <w:szCs w:val="28"/>
        </w:rPr>
        <w:t>ый</w:t>
      </w:r>
      <w:r w:rsidRPr="000D7420">
        <w:rPr>
          <w:sz w:val="28"/>
          <w:szCs w:val="28"/>
        </w:rPr>
        <w:t xml:space="preserve"> </w:t>
      </w:r>
      <w:r>
        <w:rPr>
          <w:sz w:val="28"/>
          <w:szCs w:val="28"/>
        </w:rPr>
        <w:t>участок</w:t>
      </w:r>
      <w:r w:rsidRPr="000D7420">
        <w:rPr>
          <w:sz w:val="28"/>
          <w:szCs w:val="28"/>
        </w:rPr>
        <w:t xml:space="preserve"> находится на удалении 53 км от г. Майкоп, отнесенного к 3 группе по ГО. Рядом расположенных категорированных по ГО объектов нет. </w:t>
      </w:r>
    </w:p>
    <w:p w:rsidR="00BA5405" w:rsidRPr="000D7420" w:rsidRDefault="00BA5405" w:rsidP="00BA5405">
      <w:pPr>
        <w:spacing w:line="312" w:lineRule="auto"/>
        <w:ind w:firstLine="708"/>
        <w:jc w:val="both"/>
        <w:rPr>
          <w:sz w:val="28"/>
          <w:szCs w:val="28"/>
        </w:rPr>
      </w:pPr>
      <w:r w:rsidRPr="000D7420">
        <w:rPr>
          <w:sz w:val="28"/>
          <w:szCs w:val="28"/>
        </w:rPr>
        <w:t xml:space="preserve">В соответствии с перечнем, приведенным в </w:t>
      </w:r>
      <w:proofErr w:type="spellStart"/>
      <w:r w:rsidRPr="000D7420">
        <w:rPr>
          <w:sz w:val="28"/>
          <w:szCs w:val="28"/>
        </w:rPr>
        <w:t>СНиП</w:t>
      </w:r>
      <w:proofErr w:type="spellEnd"/>
      <w:r w:rsidRPr="000D7420">
        <w:rPr>
          <w:sz w:val="28"/>
          <w:szCs w:val="28"/>
        </w:rPr>
        <w:t xml:space="preserve"> 2.01.51-90 «Инженерно-технические мероприятия гражданской обороны», проектируемый </w:t>
      </w:r>
      <w:r>
        <w:rPr>
          <w:sz w:val="28"/>
          <w:szCs w:val="28"/>
        </w:rPr>
        <w:t>участок</w:t>
      </w:r>
      <w:r w:rsidRPr="000D7420">
        <w:rPr>
          <w:sz w:val="28"/>
          <w:szCs w:val="28"/>
        </w:rPr>
        <w:t xml:space="preserve"> находится:</w:t>
      </w:r>
    </w:p>
    <w:p w:rsidR="00BA5405" w:rsidRPr="000D7420" w:rsidRDefault="00BA5405" w:rsidP="00BA5405">
      <w:pPr>
        <w:spacing w:line="312" w:lineRule="auto"/>
        <w:ind w:firstLine="708"/>
        <w:jc w:val="both"/>
        <w:rPr>
          <w:sz w:val="28"/>
          <w:szCs w:val="28"/>
        </w:rPr>
      </w:pPr>
      <w:r w:rsidRPr="000D7420">
        <w:rPr>
          <w:sz w:val="28"/>
          <w:szCs w:val="28"/>
        </w:rPr>
        <w:t>- в зоне возможного сильного радиоактивного заражения (загрязнения).</w:t>
      </w:r>
    </w:p>
    <w:p w:rsidR="00BA5405" w:rsidRPr="000D7420" w:rsidRDefault="00BA5405" w:rsidP="00BA5405">
      <w:pPr>
        <w:spacing w:line="312" w:lineRule="auto"/>
        <w:ind w:firstLine="708"/>
        <w:jc w:val="both"/>
        <w:rPr>
          <w:sz w:val="28"/>
          <w:szCs w:val="28"/>
        </w:rPr>
      </w:pPr>
      <w:r w:rsidRPr="000D7420">
        <w:rPr>
          <w:sz w:val="28"/>
          <w:szCs w:val="28"/>
        </w:rPr>
        <w:t>- в зоне светомаскировки.</w:t>
      </w:r>
    </w:p>
    <w:p w:rsidR="00BA5405" w:rsidRPr="000D7420" w:rsidRDefault="00BA5405" w:rsidP="00BA5405">
      <w:pPr>
        <w:spacing w:line="312" w:lineRule="auto"/>
        <w:ind w:firstLine="708"/>
        <w:jc w:val="both"/>
        <w:rPr>
          <w:sz w:val="28"/>
          <w:szCs w:val="28"/>
        </w:rPr>
      </w:pPr>
      <w:r w:rsidRPr="000D7420">
        <w:rPr>
          <w:sz w:val="28"/>
          <w:szCs w:val="28"/>
        </w:rPr>
        <w:t xml:space="preserve">С целью исключения демаскирующих признаков объектов на территории </w:t>
      </w:r>
      <w:proofErr w:type="spellStart"/>
      <w:r w:rsidRPr="000D7420">
        <w:rPr>
          <w:sz w:val="28"/>
          <w:szCs w:val="28"/>
        </w:rPr>
        <w:t>пгт</w:t>
      </w:r>
      <w:proofErr w:type="spellEnd"/>
      <w:r w:rsidRPr="000D7420">
        <w:rPr>
          <w:sz w:val="28"/>
          <w:szCs w:val="28"/>
        </w:rPr>
        <w:t>. Мостовской Мостовского городского поселения в особый период данным проектом предусматриваются режимы и технические решения по светомаскировке.</w:t>
      </w:r>
    </w:p>
    <w:p w:rsidR="00BA5405" w:rsidRPr="000D7420" w:rsidRDefault="00BA5405" w:rsidP="00BA5405">
      <w:pPr>
        <w:spacing w:line="312" w:lineRule="auto"/>
        <w:ind w:firstLine="708"/>
        <w:jc w:val="both"/>
        <w:rPr>
          <w:sz w:val="28"/>
          <w:szCs w:val="28"/>
        </w:rPr>
      </w:pPr>
      <w:r w:rsidRPr="000D7420">
        <w:rPr>
          <w:sz w:val="28"/>
          <w:szCs w:val="28"/>
        </w:rPr>
        <w:t xml:space="preserve">Согласно «Критериям информации о чрезвычайных ситуациях» Приложения к приказу МЧС России №329 от 08.07.2004 г., приведенные метеорологические явления относятся к возможным источникам ЧС на территории жилого микрорайона в </w:t>
      </w:r>
      <w:proofErr w:type="spellStart"/>
      <w:r w:rsidRPr="000D7420">
        <w:rPr>
          <w:sz w:val="28"/>
          <w:szCs w:val="28"/>
        </w:rPr>
        <w:t>пгт</w:t>
      </w:r>
      <w:proofErr w:type="spellEnd"/>
      <w:r w:rsidRPr="000D7420">
        <w:rPr>
          <w:sz w:val="28"/>
          <w:szCs w:val="28"/>
        </w:rPr>
        <w:t>. Мостовской в следующих случаях:</w:t>
      </w:r>
    </w:p>
    <w:p w:rsidR="00BA5405" w:rsidRPr="000D7420" w:rsidRDefault="00BA5405" w:rsidP="00BA5405">
      <w:pPr>
        <w:spacing w:line="312" w:lineRule="auto"/>
        <w:ind w:firstLine="708"/>
        <w:jc w:val="both"/>
        <w:rPr>
          <w:sz w:val="28"/>
          <w:szCs w:val="28"/>
        </w:rPr>
      </w:pPr>
      <w:r w:rsidRPr="000D7420">
        <w:rPr>
          <w:sz w:val="28"/>
          <w:szCs w:val="28"/>
        </w:rPr>
        <w:t>- сильный ветер – скорость ветра (включая порывы) - 25 м/сек и более</w:t>
      </w:r>
      <w:r>
        <w:rPr>
          <w:sz w:val="28"/>
          <w:szCs w:val="28"/>
        </w:rPr>
        <w:t>;</w:t>
      </w:r>
    </w:p>
    <w:p w:rsidR="00BA5405" w:rsidRPr="000D7420" w:rsidRDefault="00BA5405" w:rsidP="00BA5405">
      <w:pPr>
        <w:spacing w:line="312" w:lineRule="auto"/>
        <w:ind w:firstLine="708"/>
        <w:jc w:val="both"/>
        <w:rPr>
          <w:sz w:val="28"/>
          <w:szCs w:val="28"/>
        </w:rPr>
      </w:pPr>
      <w:r w:rsidRPr="000D7420">
        <w:rPr>
          <w:sz w:val="28"/>
          <w:szCs w:val="28"/>
        </w:rPr>
        <w:t>- очень сильный дождь – количество осадков 50 мм и более за 12 ч;</w:t>
      </w:r>
    </w:p>
    <w:p w:rsidR="00BA5405" w:rsidRPr="000D7420" w:rsidRDefault="00BA5405" w:rsidP="00BA5405">
      <w:pPr>
        <w:spacing w:line="312" w:lineRule="auto"/>
        <w:ind w:firstLine="708"/>
        <w:jc w:val="both"/>
        <w:rPr>
          <w:sz w:val="28"/>
          <w:szCs w:val="28"/>
        </w:rPr>
      </w:pPr>
      <w:r w:rsidRPr="000D7420">
        <w:rPr>
          <w:sz w:val="28"/>
          <w:szCs w:val="28"/>
        </w:rPr>
        <w:t>- сильный ливень (очень сильный ливневый дождь) – количество осадков 30 мм и более за 1 час и менее;</w:t>
      </w:r>
    </w:p>
    <w:p w:rsidR="00BA5405" w:rsidRPr="000D7420" w:rsidRDefault="00BA5405" w:rsidP="00BA5405">
      <w:pPr>
        <w:spacing w:line="312" w:lineRule="auto"/>
        <w:ind w:firstLine="708"/>
        <w:jc w:val="both"/>
        <w:rPr>
          <w:sz w:val="28"/>
          <w:szCs w:val="28"/>
        </w:rPr>
      </w:pPr>
      <w:r w:rsidRPr="000D7420">
        <w:rPr>
          <w:sz w:val="28"/>
          <w:szCs w:val="28"/>
        </w:rPr>
        <w:t>- продолжительные сильные дожди – количество осадков 100 мм и более за период более 12 ч., но менее 48 ч;</w:t>
      </w:r>
    </w:p>
    <w:p w:rsidR="00BA5405" w:rsidRPr="000D7420" w:rsidRDefault="00BA5405" w:rsidP="00BA5405">
      <w:pPr>
        <w:spacing w:line="312" w:lineRule="auto"/>
        <w:ind w:firstLine="708"/>
        <w:jc w:val="both"/>
        <w:rPr>
          <w:sz w:val="28"/>
          <w:szCs w:val="28"/>
        </w:rPr>
      </w:pPr>
      <w:r w:rsidRPr="000D7420">
        <w:rPr>
          <w:sz w:val="28"/>
          <w:szCs w:val="28"/>
        </w:rPr>
        <w:t xml:space="preserve">- очень сильный снег – количество осадков не менее 20 мм за период не более </w:t>
      </w:r>
      <w:r w:rsidR="007A2637">
        <w:rPr>
          <w:sz w:val="28"/>
          <w:szCs w:val="28"/>
        </w:rPr>
        <w:t xml:space="preserve"> </w:t>
      </w:r>
      <w:r w:rsidRPr="000D7420">
        <w:rPr>
          <w:sz w:val="28"/>
          <w:szCs w:val="28"/>
        </w:rPr>
        <w:t>12 ч;</w:t>
      </w:r>
    </w:p>
    <w:p w:rsidR="00BA5405" w:rsidRPr="000D7420" w:rsidRDefault="00BA5405" w:rsidP="00BA5405">
      <w:pPr>
        <w:spacing w:line="312" w:lineRule="auto"/>
        <w:ind w:firstLine="708"/>
        <w:jc w:val="both"/>
        <w:rPr>
          <w:sz w:val="28"/>
          <w:szCs w:val="28"/>
        </w:rPr>
      </w:pPr>
      <w:r w:rsidRPr="000D7420">
        <w:rPr>
          <w:sz w:val="28"/>
          <w:szCs w:val="28"/>
        </w:rPr>
        <w:t>- сильная метель – общая или низовая метель при средней скорости ветра 15м/сек и более и видимости менее 500 м;</w:t>
      </w:r>
    </w:p>
    <w:p w:rsidR="00BA5405" w:rsidRPr="000D7420" w:rsidRDefault="00BA5405" w:rsidP="00BA5405">
      <w:pPr>
        <w:spacing w:line="312" w:lineRule="auto"/>
        <w:ind w:firstLine="708"/>
        <w:jc w:val="both"/>
        <w:rPr>
          <w:sz w:val="28"/>
          <w:szCs w:val="28"/>
        </w:rPr>
      </w:pPr>
      <w:r>
        <w:rPr>
          <w:sz w:val="28"/>
          <w:szCs w:val="28"/>
        </w:rPr>
        <w:t>- крупный град – диаметр</w:t>
      </w:r>
      <w:r w:rsidRPr="000D7420">
        <w:rPr>
          <w:sz w:val="28"/>
          <w:szCs w:val="28"/>
        </w:rPr>
        <w:t xml:space="preserve"> градин 20 мм и более;</w:t>
      </w:r>
    </w:p>
    <w:p w:rsidR="00BA5405" w:rsidRPr="000D7420" w:rsidRDefault="00BA5405" w:rsidP="00BA5405">
      <w:pPr>
        <w:spacing w:line="312" w:lineRule="auto"/>
        <w:ind w:firstLine="708"/>
        <w:jc w:val="both"/>
        <w:rPr>
          <w:sz w:val="28"/>
          <w:szCs w:val="28"/>
        </w:rPr>
      </w:pPr>
      <w:r w:rsidRPr="000D7420">
        <w:rPr>
          <w:sz w:val="28"/>
          <w:szCs w:val="28"/>
        </w:rPr>
        <w:t xml:space="preserve">- сильное </w:t>
      </w:r>
      <w:proofErr w:type="spellStart"/>
      <w:r w:rsidRPr="000D7420">
        <w:rPr>
          <w:sz w:val="28"/>
          <w:szCs w:val="28"/>
        </w:rPr>
        <w:t>гололедно-изморозевое</w:t>
      </w:r>
      <w:proofErr w:type="spellEnd"/>
      <w:r w:rsidRPr="000D7420">
        <w:rPr>
          <w:sz w:val="28"/>
          <w:szCs w:val="28"/>
        </w:rPr>
        <w:t xml:space="preserve">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rsidR="00BA5405" w:rsidRPr="000D7420" w:rsidRDefault="00BA5405" w:rsidP="00BA5405">
      <w:pPr>
        <w:spacing w:line="312" w:lineRule="auto"/>
        <w:ind w:firstLine="708"/>
        <w:jc w:val="both"/>
        <w:rPr>
          <w:sz w:val="28"/>
          <w:szCs w:val="28"/>
        </w:rPr>
      </w:pPr>
      <w:r w:rsidRPr="000D7420">
        <w:rPr>
          <w:sz w:val="28"/>
          <w:szCs w:val="28"/>
        </w:rPr>
        <w:t>- сильный туман (видимость 50 м и менее);</w:t>
      </w:r>
    </w:p>
    <w:p w:rsidR="00BA5405" w:rsidRPr="000D7420" w:rsidRDefault="00BA5405" w:rsidP="00BA5405">
      <w:pPr>
        <w:spacing w:line="312" w:lineRule="auto"/>
        <w:ind w:firstLine="708"/>
        <w:jc w:val="both"/>
        <w:rPr>
          <w:sz w:val="28"/>
          <w:szCs w:val="28"/>
        </w:rPr>
      </w:pPr>
      <w:r w:rsidRPr="000D7420">
        <w:rPr>
          <w:sz w:val="28"/>
          <w:szCs w:val="28"/>
        </w:rPr>
        <w:lastRenderedPageBreak/>
        <w:t>- сильная жара (решение об отнесении явления к ЧС принимается органами управления по делам ГО и ЧС на основании данных территориальных органов).</w:t>
      </w:r>
    </w:p>
    <w:p w:rsidR="00BA5405" w:rsidRPr="000D7420" w:rsidRDefault="00BA5405" w:rsidP="00BA5405">
      <w:pPr>
        <w:spacing w:line="312" w:lineRule="auto"/>
        <w:ind w:firstLine="708"/>
        <w:jc w:val="both"/>
        <w:rPr>
          <w:sz w:val="28"/>
          <w:szCs w:val="28"/>
        </w:rPr>
      </w:pPr>
      <w:r w:rsidRPr="000D7420">
        <w:rPr>
          <w:sz w:val="28"/>
          <w:szCs w:val="28"/>
        </w:rPr>
        <w:t>На территории</w:t>
      </w:r>
      <w:r>
        <w:rPr>
          <w:sz w:val="28"/>
          <w:szCs w:val="28"/>
        </w:rPr>
        <w:t xml:space="preserve"> проектируемого жилого микрорайона </w:t>
      </w:r>
      <w:r w:rsidRPr="000D7420">
        <w:rPr>
          <w:sz w:val="28"/>
          <w:szCs w:val="28"/>
        </w:rPr>
        <w:t>существует опасность возникновени</w:t>
      </w:r>
      <w:r>
        <w:rPr>
          <w:sz w:val="28"/>
          <w:szCs w:val="28"/>
        </w:rPr>
        <w:t>я</w:t>
      </w:r>
      <w:r w:rsidRPr="000D7420">
        <w:rPr>
          <w:sz w:val="28"/>
          <w:szCs w:val="28"/>
        </w:rPr>
        <w:t xml:space="preserve"> очагов природных пожаров на участках озеленения.</w:t>
      </w:r>
    </w:p>
    <w:p w:rsidR="00781755" w:rsidRPr="00DB4A2F" w:rsidRDefault="00781755" w:rsidP="00781755">
      <w:pPr>
        <w:pStyle w:val="IG"/>
        <w:tabs>
          <w:tab w:val="left" w:pos="567"/>
        </w:tabs>
        <w:spacing w:line="312" w:lineRule="auto"/>
      </w:pPr>
      <w:r w:rsidRPr="00DB4A2F">
        <w:t>Согласно Приложению к приказу МЧС России №329 от 08.07.2004 г., в качестве техногенных ЧС идентифицируются пожары и взрывы на ПВОО, в результате которых погибло 2 и более чел, число госпитализированных – 4 и более чел.; прямой материальный ущерб от которых составляет 1500 МРОТ и более.</w:t>
      </w:r>
    </w:p>
    <w:p w:rsidR="00781755" w:rsidRPr="00DB4A2F" w:rsidRDefault="00781755" w:rsidP="00781755">
      <w:pPr>
        <w:spacing w:line="312" w:lineRule="auto"/>
        <w:ind w:firstLine="709"/>
        <w:jc w:val="both"/>
        <w:rPr>
          <w:sz w:val="28"/>
          <w:szCs w:val="28"/>
        </w:rPr>
      </w:pPr>
      <w:r w:rsidRPr="00DB4A2F">
        <w:rPr>
          <w:sz w:val="28"/>
          <w:szCs w:val="28"/>
        </w:rPr>
        <w:t>В ходе эксплуатации проектируемой территории следует предусматривать контроль со стороны государственных надзорных органов, комиссии по чрезвычайным ситуациям за содержанием и исправностью строительных конструкций, инженерных коммуникаций, проведением планово-предупредительных ремонтов сооружений и инженерных сетей в установленные сроки, контроля выполнения правил дорожного движения и пожарной безопасности.</w:t>
      </w:r>
    </w:p>
    <w:p w:rsidR="00781755" w:rsidRPr="00DB4A2F" w:rsidRDefault="00591297" w:rsidP="00781755">
      <w:pPr>
        <w:pStyle w:val="1"/>
        <w:pageBreakBefore/>
        <w:spacing w:before="0" w:line="276" w:lineRule="auto"/>
        <w:jc w:val="center"/>
        <w:rPr>
          <w:rFonts w:ascii="Times New Roman" w:hAnsi="Times New Roman"/>
          <w:sz w:val="28"/>
          <w:szCs w:val="28"/>
        </w:rPr>
      </w:pPr>
      <w:bookmarkStart w:id="7" w:name="_Toc357001176"/>
      <w:r>
        <w:rPr>
          <w:rFonts w:ascii="Times New Roman" w:hAnsi="Times New Roman"/>
          <w:sz w:val="28"/>
          <w:szCs w:val="28"/>
        </w:rPr>
        <w:lastRenderedPageBreak/>
        <w:t>6</w:t>
      </w:r>
      <w:r w:rsidR="00781755" w:rsidRPr="00DB4A2F">
        <w:rPr>
          <w:rFonts w:ascii="Times New Roman" w:hAnsi="Times New Roman"/>
          <w:sz w:val="28"/>
          <w:szCs w:val="28"/>
        </w:rPr>
        <w:t>. ИНЖЕНЕРНАЯ ПОДГОТОВКА ТЕРРИТОРИИ</w:t>
      </w:r>
      <w:bookmarkEnd w:id="7"/>
    </w:p>
    <w:p w:rsidR="00781755" w:rsidRPr="00DB4A2F" w:rsidRDefault="00781755" w:rsidP="00781755">
      <w:pPr>
        <w:rPr>
          <w:sz w:val="28"/>
          <w:szCs w:val="28"/>
        </w:rPr>
      </w:pPr>
    </w:p>
    <w:p w:rsidR="00781755" w:rsidRPr="00DB4A2F" w:rsidRDefault="00781755" w:rsidP="00781755">
      <w:pPr>
        <w:spacing w:line="360" w:lineRule="auto"/>
        <w:ind w:firstLine="540"/>
        <w:jc w:val="both"/>
        <w:rPr>
          <w:sz w:val="28"/>
          <w:szCs w:val="28"/>
        </w:rPr>
      </w:pPr>
      <w:r w:rsidRPr="00DB4A2F">
        <w:rPr>
          <w:sz w:val="28"/>
          <w:szCs w:val="28"/>
        </w:rPr>
        <w:t>В результате инженерно-геологического районирования территории  по степени сложности освоения выделен 1 район:</w:t>
      </w:r>
    </w:p>
    <w:p w:rsidR="00781755" w:rsidRPr="00DB4A2F" w:rsidRDefault="00781755" w:rsidP="00781755">
      <w:pPr>
        <w:spacing w:line="360" w:lineRule="auto"/>
        <w:ind w:firstLine="540"/>
        <w:jc w:val="both"/>
        <w:rPr>
          <w:sz w:val="28"/>
          <w:szCs w:val="28"/>
        </w:rPr>
      </w:pPr>
      <w:r w:rsidRPr="00DB4A2F">
        <w:rPr>
          <w:sz w:val="28"/>
          <w:szCs w:val="28"/>
        </w:rPr>
        <w:t xml:space="preserve"> </w:t>
      </w:r>
      <w:r w:rsidRPr="00DB4A2F">
        <w:rPr>
          <w:b/>
          <w:i/>
          <w:sz w:val="28"/>
          <w:szCs w:val="28"/>
        </w:rPr>
        <w:t>Территории с благоприятными для застройки инженерно-геологическими условиями.</w:t>
      </w:r>
      <w:r w:rsidRPr="00DB4A2F">
        <w:rPr>
          <w:sz w:val="28"/>
          <w:szCs w:val="28"/>
        </w:rPr>
        <w:t xml:space="preserve">  </w:t>
      </w:r>
    </w:p>
    <w:p w:rsidR="00781755" w:rsidRPr="00DB4A2F" w:rsidRDefault="00781755" w:rsidP="00781755">
      <w:pPr>
        <w:spacing w:line="360" w:lineRule="auto"/>
        <w:ind w:firstLine="540"/>
        <w:jc w:val="both"/>
        <w:rPr>
          <w:sz w:val="28"/>
          <w:szCs w:val="28"/>
        </w:rPr>
      </w:pPr>
      <w:r w:rsidRPr="00DB4A2F">
        <w:rPr>
          <w:sz w:val="28"/>
          <w:szCs w:val="28"/>
        </w:rPr>
        <w:t>Территории, где производство строительных работ требует минимального комплекса специальных инженерно-строительных мероприятий, при условии выполнения следующих рекомендаций:</w:t>
      </w:r>
    </w:p>
    <w:p w:rsidR="00781755" w:rsidRPr="00DB4A2F" w:rsidRDefault="00781755" w:rsidP="00781755">
      <w:pPr>
        <w:spacing w:line="360" w:lineRule="auto"/>
        <w:ind w:firstLine="540"/>
        <w:jc w:val="both"/>
        <w:rPr>
          <w:sz w:val="28"/>
          <w:szCs w:val="28"/>
        </w:rPr>
      </w:pPr>
      <w:r w:rsidRPr="00DB4A2F">
        <w:rPr>
          <w:sz w:val="28"/>
          <w:szCs w:val="28"/>
        </w:rPr>
        <w:t xml:space="preserve">- проведение специального инженерно-геологического обследования на возможность проявления оползневых и </w:t>
      </w:r>
      <w:proofErr w:type="spellStart"/>
      <w:r w:rsidRPr="00DB4A2F">
        <w:rPr>
          <w:sz w:val="28"/>
          <w:szCs w:val="28"/>
        </w:rPr>
        <w:t>криповых</w:t>
      </w:r>
      <w:proofErr w:type="spellEnd"/>
      <w:r w:rsidRPr="00DB4A2F">
        <w:rPr>
          <w:sz w:val="28"/>
          <w:szCs w:val="28"/>
        </w:rPr>
        <w:t xml:space="preserve"> процессов;</w:t>
      </w:r>
    </w:p>
    <w:p w:rsidR="00781755" w:rsidRPr="00DB4A2F" w:rsidRDefault="00781755" w:rsidP="00781755">
      <w:pPr>
        <w:spacing w:line="360" w:lineRule="auto"/>
        <w:ind w:firstLine="540"/>
        <w:jc w:val="both"/>
        <w:rPr>
          <w:sz w:val="28"/>
          <w:szCs w:val="28"/>
        </w:rPr>
      </w:pPr>
      <w:r w:rsidRPr="00DB4A2F">
        <w:rPr>
          <w:sz w:val="28"/>
          <w:szCs w:val="28"/>
        </w:rPr>
        <w:t xml:space="preserve">- детальное исследование грунтов строительных площадок на набухание и </w:t>
      </w:r>
      <w:proofErr w:type="spellStart"/>
      <w:r w:rsidRPr="00DB4A2F">
        <w:rPr>
          <w:sz w:val="28"/>
          <w:szCs w:val="28"/>
        </w:rPr>
        <w:t>просадочность</w:t>
      </w:r>
      <w:proofErr w:type="spellEnd"/>
      <w:r w:rsidRPr="00DB4A2F">
        <w:rPr>
          <w:sz w:val="28"/>
          <w:szCs w:val="28"/>
        </w:rPr>
        <w:t>;</w:t>
      </w:r>
    </w:p>
    <w:p w:rsidR="00781755" w:rsidRPr="00DB4A2F" w:rsidRDefault="00781755" w:rsidP="00781755">
      <w:pPr>
        <w:spacing w:line="360" w:lineRule="auto"/>
        <w:ind w:firstLine="540"/>
        <w:jc w:val="both"/>
        <w:rPr>
          <w:sz w:val="28"/>
          <w:szCs w:val="28"/>
        </w:rPr>
      </w:pPr>
      <w:r w:rsidRPr="00DB4A2F">
        <w:rPr>
          <w:sz w:val="28"/>
          <w:szCs w:val="28"/>
        </w:rPr>
        <w:t xml:space="preserve">- предусмотреть регулирование поверхностного стока (строительство бетонных водоотводов, </w:t>
      </w:r>
      <w:proofErr w:type="spellStart"/>
      <w:r w:rsidRPr="00DB4A2F">
        <w:rPr>
          <w:sz w:val="28"/>
          <w:szCs w:val="28"/>
        </w:rPr>
        <w:t>отмосток</w:t>
      </w:r>
      <w:proofErr w:type="spellEnd"/>
      <w:r w:rsidRPr="00DB4A2F">
        <w:rPr>
          <w:sz w:val="28"/>
          <w:szCs w:val="28"/>
        </w:rPr>
        <w:t>, асфальтирование пр</w:t>
      </w:r>
      <w:r w:rsidR="004A4473">
        <w:rPr>
          <w:sz w:val="28"/>
          <w:szCs w:val="28"/>
        </w:rPr>
        <w:t>илегающих территорий и   т. п.).</w:t>
      </w:r>
    </w:p>
    <w:p w:rsidR="00781755" w:rsidRPr="00DB4A2F" w:rsidRDefault="00781755" w:rsidP="00781755">
      <w:pPr>
        <w:spacing w:line="360" w:lineRule="auto"/>
        <w:ind w:firstLine="540"/>
        <w:jc w:val="both"/>
        <w:rPr>
          <w:sz w:val="28"/>
          <w:szCs w:val="28"/>
        </w:rPr>
      </w:pPr>
      <w:r w:rsidRPr="00DB4A2F">
        <w:rPr>
          <w:sz w:val="28"/>
          <w:szCs w:val="28"/>
        </w:rPr>
        <w:tab/>
      </w:r>
    </w:p>
    <w:p w:rsidR="00485008" w:rsidRPr="00871552" w:rsidRDefault="00591297" w:rsidP="00E33E51">
      <w:pPr>
        <w:pStyle w:val="1"/>
        <w:pageBreakBefore/>
        <w:spacing w:before="0" w:line="276" w:lineRule="auto"/>
        <w:jc w:val="center"/>
        <w:rPr>
          <w:rFonts w:ascii="Times New Roman" w:hAnsi="Times New Roman"/>
          <w:sz w:val="28"/>
          <w:szCs w:val="28"/>
        </w:rPr>
      </w:pPr>
      <w:r>
        <w:rPr>
          <w:rFonts w:ascii="Times New Roman" w:hAnsi="Times New Roman"/>
          <w:sz w:val="28"/>
          <w:szCs w:val="28"/>
        </w:rPr>
        <w:lastRenderedPageBreak/>
        <w:t>7</w:t>
      </w:r>
      <w:r w:rsidR="00E33E51">
        <w:rPr>
          <w:rFonts w:ascii="Times New Roman" w:hAnsi="Times New Roman"/>
          <w:sz w:val="28"/>
          <w:szCs w:val="28"/>
        </w:rPr>
        <w:t>. ВЫВОДЫ ПО ПРОЕКТУ.</w:t>
      </w:r>
    </w:p>
    <w:p w:rsidR="00492773" w:rsidRPr="00492773" w:rsidRDefault="00492773" w:rsidP="00492773"/>
    <w:tbl>
      <w:tblPr>
        <w:tblW w:w="0" w:type="auto"/>
        <w:tblInd w:w="250" w:type="dxa"/>
        <w:tblLayout w:type="fixed"/>
        <w:tblLook w:val="0000"/>
      </w:tblPr>
      <w:tblGrid>
        <w:gridCol w:w="9072"/>
      </w:tblGrid>
      <w:tr w:rsidR="006A1034" w:rsidRPr="00DB4A2F" w:rsidTr="00B67B3D">
        <w:trPr>
          <w:cantSplit/>
        </w:trPr>
        <w:tc>
          <w:tcPr>
            <w:tcW w:w="9072" w:type="dxa"/>
            <w:shd w:val="clear" w:color="auto" w:fill="auto"/>
            <w:vAlign w:val="center"/>
          </w:tcPr>
          <w:p w:rsidR="006A1034" w:rsidRPr="00DB4A2F" w:rsidRDefault="006A1034" w:rsidP="00B67B3D">
            <w:pPr>
              <w:widowControl w:val="0"/>
              <w:snapToGrid w:val="0"/>
              <w:rPr>
                <w:b/>
                <w:bCs/>
                <w:sz w:val="28"/>
                <w:szCs w:val="28"/>
                <w:u w:val="single"/>
              </w:rPr>
            </w:pPr>
          </w:p>
        </w:tc>
      </w:tr>
    </w:tbl>
    <w:p w:rsidR="006A1034" w:rsidRPr="00DB4A2F" w:rsidRDefault="00E33E51" w:rsidP="00E33E51">
      <w:pPr>
        <w:widowControl w:val="0"/>
        <w:spacing w:line="360" w:lineRule="auto"/>
        <w:jc w:val="both"/>
        <w:rPr>
          <w:b/>
          <w:bCs/>
          <w:sz w:val="28"/>
          <w:szCs w:val="28"/>
          <w:u w:val="single"/>
        </w:rPr>
      </w:pPr>
      <w:r>
        <w:rPr>
          <w:sz w:val="28"/>
          <w:szCs w:val="28"/>
          <w:lang w:eastAsia="ar-SA"/>
        </w:rPr>
        <w:t xml:space="preserve">    </w:t>
      </w:r>
      <w:r w:rsidR="00591297">
        <w:rPr>
          <w:sz w:val="28"/>
          <w:szCs w:val="28"/>
          <w:lang w:eastAsia="ar-SA"/>
        </w:rPr>
        <w:t>7</w:t>
      </w:r>
      <w:r>
        <w:rPr>
          <w:sz w:val="28"/>
          <w:szCs w:val="28"/>
          <w:lang w:eastAsia="ar-SA"/>
        </w:rPr>
        <w:t xml:space="preserve">.1 </w:t>
      </w:r>
      <w:r w:rsidR="006A1034" w:rsidRPr="00E33E51">
        <w:rPr>
          <w:b/>
          <w:bCs/>
          <w:sz w:val="28"/>
          <w:szCs w:val="28"/>
        </w:rPr>
        <w:t>Настоящим проектом выполнено:</w:t>
      </w:r>
    </w:p>
    <w:p w:rsidR="006A1034" w:rsidRPr="00DB4A2F" w:rsidRDefault="006A1034" w:rsidP="006A1034">
      <w:pPr>
        <w:widowControl w:val="0"/>
        <w:numPr>
          <w:ilvl w:val="0"/>
          <w:numId w:val="3"/>
        </w:numPr>
        <w:suppressAutoHyphens/>
        <w:spacing w:line="360" w:lineRule="auto"/>
        <w:jc w:val="both"/>
        <w:rPr>
          <w:sz w:val="28"/>
          <w:szCs w:val="28"/>
        </w:rPr>
      </w:pPr>
      <w:r w:rsidRPr="00DB4A2F">
        <w:rPr>
          <w:sz w:val="28"/>
          <w:szCs w:val="28"/>
        </w:rPr>
        <w:t>Формирование границ земельных участков объектов инженерной инфраструктуры (линейных);</w:t>
      </w:r>
    </w:p>
    <w:p w:rsidR="006A1034" w:rsidRPr="00DB4A2F" w:rsidRDefault="006A1034" w:rsidP="006A1034">
      <w:pPr>
        <w:widowControl w:val="0"/>
        <w:numPr>
          <w:ilvl w:val="0"/>
          <w:numId w:val="3"/>
        </w:numPr>
        <w:suppressAutoHyphens/>
        <w:spacing w:line="360" w:lineRule="auto"/>
        <w:jc w:val="both"/>
        <w:rPr>
          <w:sz w:val="28"/>
          <w:szCs w:val="28"/>
        </w:rPr>
      </w:pPr>
      <w:r w:rsidRPr="00DB4A2F">
        <w:rPr>
          <w:sz w:val="28"/>
          <w:szCs w:val="28"/>
        </w:rPr>
        <w:t>Формирование охранных зон объектов инженерной инфраструктуры.</w:t>
      </w:r>
    </w:p>
    <w:p w:rsidR="006A1034" w:rsidRPr="00DB4A2F" w:rsidRDefault="006A1034" w:rsidP="006A1034">
      <w:pPr>
        <w:widowControl w:val="0"/>
        <w:numPr>
          <w:ilvl w:val="0"/>
          <w:numId w:val="3"/>
        </w:numPr>
        <w:suppressAutoHyphens/>
        <w:spacing w:line="360" w:lineRule="auto"/>
        <w:jc w:val="both"/>
        <w:rPr>
          <w:sz w:val="28"/>
          <w:szCs w:val="28"/>
        </w:rPr>
      </w:pPr>
      <w:r w:rsidRPr="00DB4A2F">
        <w:rPr>
          <w:sz w:val="28"/>
          <w:szCs w:val="28"/>
        </w:rPr>
        <w:t>Координирование объектов землепользования.</w:t>
      </w:r>
    </w:p>
    <w:p w:rsidR="006A1034" w:rsidRPr="00DB4A2F" w:rsidRDefault="00E33E51" w:rsidP="006A1034">
      <w:pPr>
        <w:pStyle w:val="21"/>
        <w:widowControl w:val="0"/>
        <w:spacing w:line="360" w:lineRule="auto"/>
        <w:rPr>
          <w:sz w:val="28"/>
          <w:szCs w:val="28"/>
        </w:rPr>
      </w:pPr>
      <w:r>
        <w:rPr>
          <w:sz w:val="28"/>
          <w:szCs w:val="28"/>
        </w:rPr>
        <w:t>В результате подготовки проектов планировки  и межевания территории были установлены границы зон с особыми условиями использования территории, определены кадастровые кварталы, установлены смежные землепользователи по затрагиваемым земельным участкам.</w:t>
      </w:r>
    </w:p>
    <w:p w:rsidR="006A1034" w:rsidRPr="00DB4A2F" w:rsidRDefault="006A1034" w:rsidP="006A1034">
      <w:pPr>
        <w:pStyle w:val="21"/>
        <w:rPr>
          <w:b/>
          <w:bCs/>
          <w:sz w:val="28"/>
          <w:szCs w:val="28"/>
        </w:rPr>
      </w:pPr>
    </w:p>
    <w:tbl>
      <w:tblPr>
        <w:tblW w:w="0" w:type="auto"/>
        <w:tblInd w:w="-99" w:type="dxa"/>
        <w:tblLayout w:type="fixed"/>
        <w:tblLook w:val="0000"/>
      </w:tblPr>
      <w:tblGrid>
        <w:gridCol w:w="9061"/>
      </w:tblGrid>
      <w:tr w:rsidR="006A1034" w:rsidRPr="00DB4A2F" w:rsidTr="00B67B3D">
        <w:trPr>
          <w:cantSplit/>
        </w:trPr>
        <w:tc>
          <w:tcPr>
            <w:tcW w:w="9061" w:type="dxa"/>
            <w:shd w:val="clear" w:color="auto" w:fill="auto"/>
            <w:vAlign w:val="center"/>
          </w:tcPr>
          <w:p w:rsidR="006A1034" w:rsidRPr="00DB4A2F" w:rsidRDefault="006A1034" w:rsidP="00591297">
            <w:pPr>
              <w:widowControl w:val="0"/>
              <w:snapToGrid w:val="0"/>
              <w:rPr>
                <w:b/>
                <w:bCs/>
                <w:color w:val="000000"/>
                <w:sz w:val="28"/>
                <w:szCs w:val="28"/>
              </w:rPr>
            </w:pPr>
            <w:r w:rsidRPr="00DB4A2F">
              <w:rPr>
                <w:b/>
                <w:bCs/>
                <w:color w:val="000000"/>
                <w:sz w:val="28"/>
                <w:szCs w:val="28"/>
              </w:rPr>
              <w:t xml:space="preserve">    </w:t>
            </w:r>
            <w:r w:rsidR="00591297">
              <w:rPr>
                <w:b/>
                <w:bCs/>
                <w:color w:val="000000"/>
                <w:sz w:val="28"/>
                <w:szCs w:val="28"/>
              </w:rPr>
              <w:t>7</w:t>
            </w:r>
            <w:r w:rsidRPr="00DB4A2F">
              <w:rPr>
                <w:b/>
                <w:bCs/>
                <w:color w:val="000000"/>
                <w:sz w:val="28"/>
                <w:szCs w:val="28"/>
              </w:rPr>
              <w:t>.2 Основные показатели по проекту межевания</w:t>
            </w:r>
          </w:p>
        </w:tc>
      </w:tr>
    </w:tbl>
    <w:p w:rsidR="006A1034" w:rsidRPr="00DB4A2F" w:rsidRDefault="006A1034" w:rsidP="006A1034">
      <w:pPr>
        <w:pStyle w:val="21"/>
        <w:rPr>
          <w:sz w:val="28"/>
          <w:szCs w:val="28"/>
        </w:rPr>
      </w:pPr>
    </w:p>
    <w:p w:rsidR="006A1034" w:rsidRPr="00DB4A2F" w:rsidRDefault="006A1034" w:rsidP="006A1034">
      <w:pPr>
        <w:pStyle w:val="21"/>
        <w:rPr>
          <w:sz w:val="28"/>
          <w:szCs w:val="28"/>
        </w:rPr>
      </w:pPr>
      <w:r w:rsidRPr="00DB4A2F">
        <w:rPr>
          <w:sz w:val="28"/>
          <w:szCs w:val="28"/>
        </w:rPr>
        <w:t>В границах проектирования сформирован</w:t>
      </w:r>
      <w:r w:rsidR="00F97AEE">
        <w:rPr>
          <w:sz w:val="28"/>
          <w:szCs w:val="28"/>
        </w:rPr>
        <w:t>о</w:t>
      </w:r>
      <w:r w:rsidRPr="00DB4A2F">
        <w:rPr>
          <w:sz w:val="28"/>
          <w:szCs w:val="28"/>
        </w:rPr>
        <w:t xml:space="preserve"> </w:t>
      </w:r>
      <w:r w:rsidRPr="00DB4A2F">
        <w:rPr>
          <w:sz w:val="28"/>
          <w:szCs w:val="28"/>
          <w:u w:val="single"/>
        </w:rPr>
        <w:t xml:space="preserve"> </w:t>
      </w:r>
      <w:r w:rsidR="00425D1E">
        <w:rPr>
          <w:sz w:val="28"/>
          <w:szCs w:val="28"/>
          <w:u w:val="single"/>
        </w:rPr>
        <w:t>1</w:t>
      </w:r>
      <w:r w:rsidRPr="00DB4A2F">
        <w:rPr>
          <w:sz w:val="28"/>
          <w:szCs w:val="28"/>
        </w:rPr>
        <w:t>земельны</w:t>
      </w:r>
      <w:r w:rsidR="00EB6A69">
        <w:rPr>
          <w:sz w:val="28"/>
          <w:szCs w:val="28"/>
        </w:rPr>
        <w:t>й</w:t>
      </w:r>
      <w:r w:rsidR="001C3B49">
        <w:rPr>
          <w:sz w:val="28"/>
          <w:szCs w:val="28"/>
        </w:rPr>
        <w:t xml:space="preserve"> </w:t>
      </w:r>
      <w:r w:rsidR="00EB6A69">
        <w:rPr>
          <w:sz w:val="28"/>
          <w:szCs w:val="28"/>
        </w:rPr>
        <w:t>участок</w:t>
      </w:r>
    </w:p>
    <w:p w:rsidR="006A1034" w:rsidRPr="00DB4A2F" w:rsidRDefault="006A1034" w:rsidP="006A1034">
      <w:pPr>
        <w:pStyle w:val="21"/>
        <w:rPr>
          <w:sz w:val="28"/>
          <w:szCs w:val="28"/>
        </w:rPr>
      </w:pPr>
    </w:p>
    <w:tbl>
      <w:tblPr>
        <w:tblW w:w="0" w:type="auto"/>
        <w:tblInd w:w="108" w:type="dxa"/>
        <w:tblLayout w:type="fixed"/>
        <w:tblLook w:val="0000"/>
      </w:tblPr>
      <w:tblGrid>
        <w:gridCol w:w="951"/>
        <w:gridCol w:w="5337"/>
        <w:gridCol w:w="1984"/>
        <w:gridCol w:w="1985"/>
      </w:tblGrid>
      <w:tr w:rsidR="006A1034" w:rsidRPr="00DB4A2F" w:rsidTr="00F97AEE">
        <w:tc>
          <w:tcPr>
            <w:tcW w:w="951" w:type="dxa"/>
            <w:tcBorders>
              <w:top w:val="single" w:sz="4" w:space="0" w:color="000000"/>
              <w:left w:val="single" w:sz="4" w:space="0" w:color="000000"/>
              <w:bottom w:val="single" w:sz="4" w:space="0" w:color="000000"/>
            </w:tcBorders>
            <w:shd w:val="clear" w:color="auto" w:fill="auto"/>
            <w:vAlign w:val="center"/>
          </w:tcPr>
          <w:p w:rsidR="006A1034" w:rsidRPr="00DB4A2F" w:rsidRDefault="006A1034" w:rsidP="00B67B3D">
            <w:pPr>
              <w:pStyle w:val="21"/>
              <w:snapToGrid w:val="0"/>
              <w:ind w:firstLine="0"/>
              <w:jc w:val="center"/>
              <w:rPr>
                <w:sz w:val="28"/>
                <w:szCs w:val="28"/>
              </w:rPr>
            </w:pPr>
            <w:r w:rsidRPr="00DB4A2F">
              <w:rPr>
                <w:sz w:val="28"/>
                <w:szCs w:val="28"/>
              </w:rPr>
              <w:t xml:space="preserve">№ </w:t>
            </w:r>
            <w:proofErr w:type="spellStart"/>
            <w:r w:rsidRPr="00DB4A2F">
              <w:rPr>
                <w:sz w:val="28"/>
                <w:szCs w:val="28"/>
              </w:rPr>
              <w:t>пп</w:t>
            </w:r>
            <w:proofErr w:type="spellEnd"/>
          </w:p>
        </w:tc>
        <w:tc>
          <w:tcPr>
            <w:tcW w:w="5337" w:type="dxa"/>
            <w:tcBorders>
              <w:top w:val="single" w:sz="4" w:space="0" w:color="000000"/>
              <w:left w:val="single" w:sz="4" w:space="0" w:color="000000"/>
              <w:bottom w:val="single" w:sz="4" w:space="0" w:color="000000"/>
            </w:tcBorders>
            <w:shd w:val="clear" w:color="auto" w:fill="auto"/>
            <w:vAlign w:val="center"/>
          </w:tcPr>
          <w:p w:rsidR="006A1034" w:rsidRDefault="006A1034" w:rsidP="00B67B3D">
            <w:pPr>
              <w:pStyle w:val="21"/>
              <w:snapToGrid w:val="0"/>
              <w:ind w:firstLine="0"/>
              <w:jc w:val="center"/>
              <w:rPr>
                <w:sz w:val="28"/>
                <w:szCs w:val="28"/>
              </w:rPr>
            </w:pPr>
            <w:r w:rsidRPr="00DB4A2F">
              <w:rPr>
                <w:sz w:val="28"/>
                <w:szCs w:val="28"/>
              </w:rPr>
              <w:t>Тип объекта землеустройства</w:t>
            </w:r>
          </w:p>
          <w:p w:rsidR="00195D55" w:rsidRPr="00DB4A2F" w:rsidRDefault="00195D55" w:rsidP="00B67B3D">
            <w:pPr>
              <w:pStyle w:val="21"/>
              <w:snapToGrid w:val="0"/>
              <w:ind w:firstLine="0"/>
              <w:jc w:val="center"/>
              <w:rPr>
                <w:sz w:val="28"/>
                <w:szCs w:val="28"/>
              </w:rPr>
            </w:pPr>
            <w:r>
              <w:rPr>
                <w:sz w:val="28"/>
                <w:szCs w:val="28"/>
              </w:rPr>
              <w:t>(вид разрешенного использования)</w:t>
            </w:r>
          </w:p>
        </w:tc>
        <w:tc>
          <w:tcPr>
            <w:tcW w:w="1984" w:type="dxa"/>
            <w:tcBorders>
              <w:top w:val="single" w:sz="4" w:space="0" w:color="000000"/>
              <w:left w:val="single" w:sz="4" w:space="0" w:color="000000"/>
              <w:bottom w:val="single" w:sz="4" w:space="0" w:color="000000"/>
            </w:tcBorders>
            <w:shd w:val="clear" w:color="auto" w:fill="auto"/>
            <w:vAlign w:val="center"/>
          </w:tcPr>
          <w:p w:rsidR="006A1034" w:rsidRPr="00DB4A2F" w:rsidRDefault="006A1034" w:rsidP="00B67B3D">
            <w:pPr>
              <w:pStyle w:val="21"/>
              <w:snapToGrid w:val="0"/>
              <w:ind w:firstLine="0"/>
              <w:jc w:val="center"/>
              <w:rPr>
                <w:sz w:val="28"/>
                <w:szCs w:val="28"/>
              </w:rPr>
            </w:pPr>
            <w:r w:rsidRPr="00DB4A2F">
              <w:rPr>
                <w:sz w:val="28"/>
                <w:szCs w:val="28"/>
              </w:rPr>
              <w:t>Количество</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1034" w:rsidRPr="00DB4A2F" w:rsidRDefault="006A1034" w:rsidP="00B67B3D">
            <w:pPr>
              <w:pStyle w:val="21"/>
              <w:snapToGrid w:val="0"/>
              <w:ind w:firstLine="0"/>
              <w:jc w:val="center"/>
              <w:rPr>
                <w:sz w:val="28"/>
                <w:szCs w:val="28"/>
              </w:rPr>
            </w:pPr>
            <w:r w:rsidRPr="00DB4A2F">
              <w:rPr>
                <w:sz w:val="28"/>
                <w:szCs w:val="28"/>
              </w:rPr>
              <w:t>Общая площадь (м</w:t>
            </w:r>
            <w:proofErr w:type="gramStart"/>
            <w:r w:rsidRPr="00DB4A2F">
              <w:rPr>
                <w:sz w:val="28"/>
                <w:szCs w:val="28"/>
              </w:rPr>
              <w:t>2</w:t>
            </w:r>
            <w:proofErr w:type="gramEnd"/>
            <w:r w:rsidRPr="00DB4A2F">
              <w:rPr>
                <w:sz w:val="28"/>
                <w:szCs w:val="28"/>
              </w:rPr>
              <w:t>)</w:t>
            </w:r>
          </w:p>
        </w:tc>
      </w:tr>
      <w:tr w:rsidR="006A1034" w:rsidRPr="00DB4A2F" w:rsidTr="00F97AEE">
        <w:trPr>
          <w:trHeight w:val="195"/>
        </w:trPr>
        <w:tc>
          <w:tcPr>
            <w:tcW w:w="951" w:type="dxa"/>
            <w:tcBorders>
              <w:top w:val="single" w:sz="4" w:space="0" w:color="000000"/>
              <w:left w:val="single" w:sz="4" w:space="0" w:color="000000"/>
              <w:bottom w:val="single" w:sz="4" w:space="0" w:color="auto"/>
            </w:tcBorders>
            <w:shd w:val="clear" w:color="auto" w:fill="auto"/>
          </w:tcPr>
          <w:p w:rsidR="006A1034" w:rsidRPr="00DB4A2F" w:rsidRDefault="006A1034" w:rsidP="00B67B3D">
            <w:pPr>
              <w:pStyle w:val="21"/>
              <w:snapToGrid w:val="0"/>
              <w:ind w:firstLine="0"/>
              <w:jc w:val="center"/>
              <w:rPr>
                <w:sz w:val="28"/>
                <w:szCs w:val="28"/>
              </w:rPr>
            </w:pPr>
            <w:r w:rsidRPr="00DB4A2F">
              <w:rPr>
                <w:sz w:val="28"/>
                <w:szCs w:val="28"/>
              </w:rPr>
              <w:t>1</w:t>
            </w:r>
          </w:p>
        </w:tc>
        <w:tc>
          <w:tcPr>
            <w:tcW w:w="5337" w:type="dxa"/>
            <w:tcBorders>
              <w:top w:val="single" w:sz="4" w:space="0" w:color="000000"/>
              <w:left w:val="single" w:sz="4" w:space="0" w:color="000000"/>
              <w:bottom w:val="single" w:sz="4" w:space="0" w:color="auto"/>
            </w:tcBorders>
            <w:shd w:val="clear" w:color="auto" w:fill="auto"/>
          </w:tcPr>
          <w:p w:rsidR="006A1034" w:rsidRPr="00DB4A2F" w:rsidRDefault="006A1034" w:rsidP="001C3B49">
            <w:pPr>
              <w:pStyle w:val="21"/>
              <w:snapToGrid w:val="0"/>
              <w:ind w:firstLine="0"/>
              <w:rPr>
                <w:sz w:val="28"/>
                <w:szCs w:val="28"/>
              </w:rPr>
            </w:pPr>
            <w:r w:rsidRPr="00DB4A2F">
              <w:rPr>
                <w:sz w:val="28"/>
                <w:szCs w:val="28"/>
              </w:rPr>
              <w:t xml:space="preserve"> </w:t>
            </w:r>
            <w:r w:rsidR="001C3B49">
              <w:rPr>
                <w:sz w:val="28"/>
                <w:szCs w:val="28"/>
              </w:rPr>
              <w:t>Коммунальное обслуживание</w:t>
            </w:r>
          </w:p>
        </w:tc>
        <w:tc>
          <w:tcPr>
            <w:tcW w:w="1984" w:type="dxa"/>
            <w:tcBorders>
              <w:top w:val="single" w:sz="4" w:space="0" w:color="000000"/>
              <w:left w:val="single" w:sz="4" w:space="0" w:color="000000"/>
              <w:bottom w:val="single" w:sz="4" w:space="0" w:color="auto"/>
            </w:tcBorders>
            <w:shd w:val="clear" w:color="auto" w:fill="auto"/>
          </w:tcPr>
          <w:p w:rsidR="006A1034" w:rsidRPr="00DB4A2F" w:rsidRDefault="00425D1E" w:rsidP="00F97AEE">
            <w:pPr>
              <w:pStyle w:val="21"/>
              <w:snapToGrid w:val="0"/>
              <w:ind w:firstLine="0"/>
              <w:jc w:val="center"/>
              <w:rPr>
                <w:sz w:val="28"/>
                <w:szCs w:val="28"/>
              </w:rPr>
            </w:pPr>
            <w:r>
              <w:rPr>
                <w:sz w:val="28"/>
                <w:szCs w:val="28"/>
              </w:rPr>
              <w:t>1</w:t>
            </w:r>
          </w:p>
        </w:tc>
        <w:tc>
          <w:tcPr>
            <w:tcW w:w="1985" w:type="dxa"/>
            <w:tcBorders>
              <w:top w:val="single" w:sz="4" w:space="0" w:color="000000"/>
              <w:left w:val="single" w:sz="4" w:space="0" w:color="000000"/>
              <w:bottom w:val="single" w:sz="4" w:space="0" w:color="auto"/>
              <w:right w:val="single" w:sz="4" w:space="0" w:color="000000"/>
            </w:tcBorders>
            <w:shd w:val="clear" w:color="auto" w:fill="auto"/>
          </w:tcPr>
          <w:p w:rsidR="006A1034" w:rsidRPr="00DB4A2F" w:rsidRDefault="00A23909" w:rsidP="00E33E51">
            <w:pPr>
              <w:pStyle w:val="21"/>
              <w:snapToGrid w:val="0"/>
              <w:ind w:firstLine="0"/>
              <w:jc w:val="center"/>
              <w:rPr>
                <w:sz w:val="28"/>
                <w:szCs w:val="28"/>
              </w:rPr>
            </w:pPr>
            <w:r>
              <w:rPr>
                <w:sz w:val="28"/>
                <w:szCs w:val="28"/>
              </w:rPr>
              <w:t>51</w:t>
            </w:r>
            <w:r w:rsidR="00E33E51">
              <w:rPr>
                <w:sz w:val="28"/>
                <w:szCs w:val="28"/>
              </w:rPr>
              <w:t>05</w:t>
            </w:r>
            <w:r>
              <w:rPr>
                <w:sz w:val="28"/>
                <w:szCs w:val="28"/>
              </w:rPr>
              <w:t>,</w:t>
            </w:r>
            <w:r w:rsidR="00E33E51">
              <w:rPr>
                <w:sz w:val="28"/>
                <w:szCs w:val="28"/>
              </w:rPr>
              <w:t>13</w:t>
            </w:r>
          </w:p>
        </w:tc>
      </w:tr>
    </w:tbl>
    <w:p w:rsidR="00052AE2" w:rsidRPr="00DB4A2F" w:rsidRDefault="00052AE2">
      <w:pPr>
        <w:rPr>
          <w:sz w:val="28"/>
          <w:szCs w:val="28"/>
        </w:rPr>
      </w:pPr>
    </w:p>
    <w:p w:rsidR="006A1034" w:rsidRPr="00DB4A2F" w:rsidRDefault="006A1034" w:rsidP="00667F5E">
      <w:pPr>
        <w:widowControl w:val="0"/>
        <w:snapToGrid w:val="0"/>
        <w:spacing w:line="360" w:lineRule="auto"/>
        <w:rPr>
          <w:b/>
          <w:bCs/>
          <w:color w:val="000000"/>
          <w:sz w:val="28"/>
          <w:szCs w:val="28"/>
        </w:rPr>
      </w:pPr>
      <w:r w:rsidRPr="00DB4A2F">
        <w:rPr>
          <w:b/>
          <w:bCs/>
          <w:color w:val="000000"/>
          <w:sz w:val="28"/>
          <w:szCs w:val="28"/>
        </w:rPr>
        <w:t xml:space="preserve">     </w:t>
      </w:r>
      <w:r w:rsidR="00591297">
        <w:rPr>
          <w:b/>
          <w:bCs/>
          <w:color w:val="000000"/>
          <w:sz w:val="28"/>
          <w:szCs w:val="28"/>
        </w:rPr>
        <w:t>7</w:t>
      </w:r>
      <w:r w:rsidRPr="00DB4A2F">
        <w:rPr>
          <w:b/>
          <w:bCs/>
          <w:color w:val="000000"/>
          <w:sz w:val="28"/>
          <w:szCs w:val="28"/>
        </w:rPr>
        <w:t>.3 Градостроительные ограничения</w:t>
      </w:r>
    </w:p>
    <w:p w:rsidR="006A1034" w:rsidRDefault="00667F5E" w:rsidP="00667F5E">
      <w:pPr>
        <w:widowControl w:val="0"/>
        <w:snapToGrid w:val="0"/>
        <w:spacing w:line="360" w:lineRule="auto"/>
        <w:rPr>
          <w:sz w:val="28"/>
          <w:szCs w:val="28"/>
        </w:rPr>
      </w:pPr>
      <w:r w:rsidRPr="00DB4A2F">
        <w:rPr>
          <w:bCs/>
          <w:color w:val="000000"/>
          <w:sz w:val="28"/>
          <w:szCs w:val="28"/>
        </w:rPr>
        <w:tab/>
      </w:r>
      <w:r w:rsidR="006A1034" w:rsidRPr="00DB4A2F">
        <w:rPr>
          <w:bCs/>
          <w:color w:val="000000"/>
          <w:sz w:val="28"/>
          <w:szCs w:val="28"/>
        </w:rPr>
        <w:t xml:space="preserve">Ограничения на размещение объектов капитального строительства, иные градостроительные ограничения, установленные в государственных и общественных интересах в соответствии с правилами землепользования и застройки </w:t>
      </w:r>
      <w:proofErr w:type="spellStart"/>
      <w:r w:rsidR="00E33E51">
        <w:rPr>
          <w:bCs/>
          <w:color w:val="000000"/>
          <w:sz w:val="28"/>
          <w:szCs w:val="28"/>
        </w:rPr>
        <w:t>Андрюковского</w:t>
      </w:r>
      <w:proofErr w:type="spellEnd"/>
      <w:r w:rsidR="00E33E51">
        <w:rPr>
          <w:bCs/>
          <w:color w:val="000000"/>
          <w:sz w:val="28"/>
          <w:szCs w:val="28"/>
        </w:rPr>
        <w:t xml:space="preserve"> сельского</w:t>
      </w:r>
      <w:r w:rsidR="006A1034" w:rsidRPr="00DB4A2F">
        <w:rPr>
          <w:bCs/>
          <w:color w:val="000000"/>
          <w:sz w:val="28"/>
          <w:szCs w:val="28"/>
        </w:rPr>
        <w:t xml:space="preserve"> поселения, Мостовского района, Краснодарского края </w:t>
      </w:r>
      <w:r w:rsidRPr="00DB4A2F">
        <w:rPr>
          <w:bCs/>
          <w:color w:val="000000"/>
          <w:sz w:val="28"/>
          <w:szCs w:val="28"/>
        </w:rPr>
        <w:t xml:space="preserve">утвержденными решением Совета </w:t>
      </w:r>
      <w:proofErr w:type="spellStart"/>
      <w:r w:rsidR="00FC3A1D">
        <w:rPr>
          <w:bCs/>
          <w:color w:val="000000"/>
          <w:sz w:val="28"/>
          <w:szCs w:val="28"/>
        </w:rPr>
        <w:t>Андрюковского</w:t>
      </w:r>
      <w:proofErr w:type="spellEnd"/>
      <w:r w:rsidR="00FC3A1D">
        <w:rPr>
          <w:bCs/>
          <w:color w:val="000000"/>
          <w:sz w:val="28"/>
          <w:szCs w:val="28"/>
        </w:rPr>
        <w:t xml:space="preserve"> сельского</w:t>
      </w:r>
      <w:r w:rsidR="00FC3A1D" w:rsidRPr="00DB4A2F">
        <w:rPr>
          <w:bCs/>
          <w:color w:val="000000"/>
          <w:sz w:val="28"/>
          <w:szCs w:val="28"/>
        </w:rPr>
        <w:t xml:space="preserve"> </w:t>
      </w:r>
      <w:r w:rsidRPr="00DB4A2F">
        <w:rPr>
          <w:bCs/>
          <w:color w:val="000000"/>
          <w:sz w:val="28"/>
          <w:szCs w:val="28"/>
        </w:rPr>
        <w:t>поселения от 0</w:t>
      </w:r>
      <w:r w:rsidR="00FC3A1D">
        <w:rPr>
          <w:bCs/>
          <w:color w:val="000000"/>
          <w:sz w:val="28"/>
          <w:szCs w:val="28"/>
        </w:rPr>
        <w:t>6</w:t>
      </w:r>
      <w:r w:rsidRPr="00DB4A2F">
        <w:rPr>
          <w:bCs/>
          <w:color w:val="000000"/>
          <w:sz w:val="28"/>
          <w:szCs w:val="28"/>
        </w:rPr>
        <w:t>.11.2013г №1</w:t>
      </w:r>
      <w:r w:rsidR="00FC3A1D">
        <w:rPr>
          <w:bCs/>
          <w:color w:val="000000"/>
          <w:sz w:val="28"/>
          <w:szCs w:val="28"/>
        </w:rPr>
        <w:t>58</w:t>
      </w:r>
      <w:r w:rsidR="003C4C04">
        <w:rPr>
          <w:sz w:val="28"/>
          <w:szCs w:val="28"/>
        </w:rPr>
        <w:t xml:space="preserve">(в ред. от </w:t>
      </w:r>
      <w:r w:rsidR="00FC3A1D">
        <w:rPr>
          <w:sz w:val="28"/>
          <w:szCs w:val="28"/>
        </w:rPr>
        <w:t>07.04.2017 г №135</w:t>
      </w:r>
      <w:r w:rsidR="003C4C04">
        <w:rPr>
          <w:sz w:val="28"/>
          <w:szCs w:val="28"/>
        </w:rPr>
        <w:t>)</w:t>
      </w:r>
      <w:r w:rsidRPr="00DB4A2F">
        <w:rPr>
          <w:bCs/>
          <w:color w:val="000000"/>
          <w:sz w:val="28"/>
          <w:szCs w:val="28"/>
        </w:rPr>
        <w:t xml:space="preserve">, </w:t>
      </w:r>
      <w:r w:rsidR="00FC3A1D" w:rsidRPr="00E53E01">
        <w:rPr>
          <w:sz w:val="28"/>
          <w:szCs w:val="28"/>
        </w:rPr>
        <w:t>СП 42.13330.201</w:t>
      </w:r>
      <w:r w:rsidR="00FC3A1D">
        <w:rPr>
          <w:sz w:val="28"/>
          <w:szCs w:val="28"/>
        </w:rPr>
        <w:t>6</w:t>
      </w:r>
      <w:r w:rsidR="00FC3A1D" w:rsidRPr="00E53E01">
        <w:rPr>
          <w:sz w:val="28"/>
          <w:szCs w:val="28"/>
        </w:rPr>
        <w:t xml:space="preserve"> г. «Градостроительство. Планировка и застройка городских и сельских поселений» от </w:t>
      </w:r>
      <w:r w:rsidR="00FC3A1D">
        <w:rPr>
          <w:sz w:val="28"/>
          <w:szCs w:val="28"/>
        </w:rPr>
        <w:t>30.06.2017</w:t>
      </w:r>
      <w:r w:rsidR="00FC3A1D" w:rsidRPr="00E53E01">
        <w:rPr>
          <w:sz w:val="28"/>
          <w:szCs w:val="28"/>
        </w:rPr>
        <w:t xml:space="preserve"> г</w:t>
      </w:r>
      <w:r w:rsidR="00FC3A1D">
        <w:rPr>
          <w:sz w:val="28"/>
          <w:szCs w:val="28"/>
        </w:rPr>
        <w:t>.</w:t>
      </w:r>
    </w:p>
    <w:p w:rsidR="00FC3A1D" w:rsidRDefault="00FC3A1D" w:rsidP="00667F5E">
      <w:pPr>
        <w:widowControl w:val="0"/>
        <w:snapToGrid w:val="0"/>
        <w:spacing w:line="360" w:lineRule="auto"/>
        <w:rPr>
          <w:sz w:val="28"/>
          <w:szCs w:val="28"/>
        </w:rPr>
      </w:pPr>
      <w:r>
        <w:rPr>
          <w:sz w:val="28"/>
          <w:szCs w:val="28"/>
        </w:rPr>
        <w:t>Обременениями земельного участка в границах проектирования являются</w:t>
      </w:r>
      <w:proofErr w:type="gramStart"/>
      <w:r>
        <w:rPr>
          <w:sz w:val="28"/>
          <w:szCs w:val="28"/>
        </w:rPr>
        <w:t xml:space="preserve"> </w:t>
      </w:r>
      <w:r w:rsidR="00591297">
        <w:rPr>
          <w:sz w:val="28"/>
          <w:szCs w:val="28"/>
        </w:rPr>
        <w:t>:</w:t>
      </w:r>
      <w:proofErr w:type="gramEnd"/>
      <w:r w:rsidR="00591297">
        <w:rPr>
          <w:sz w:val="28"/>
          <w:szCs w:val="28"/>
        </w:rPr>
        <w:t xml:space="preserve"> охранная зона ЛЭП 10 кВ, граница прибрежной защитной зоны, граница зоны затопления паводками 1% обеспеченности**.</w:t>
      </w:r>
    </w:p>
    <w:p w:rsidR="00591297" w:rsidRDefault="00591297" w:rsidP="00667F5E">
      <w:pPr>
        <w:widowControl w:val="0"/>
        <w:snapToGrid w:val="0"/>
        <w:spacing w:line="360" w:lineRule="auto"/>
        <w:rPr>
          <w:sz w:val="28"/>
          <w:szCs w:val="28"/>
        </w:rPr>
      </w:pPr>
      <w:r>
        <w:rPr>
          <w:sz w:val="28"/>
          <w:szCs w:val="28"/>
        </w:rPr>
        <w:t xml:space="preserve">Границами проектируемой территории является территория земельного участка с кадастровым номером 23:20:0304001:608. </w:t>
      </w:r>
    </w:p>
    <w:p w:rsidR="00591297" w:rsidRDefault="00591297" w:rsidP="00667F5E">
      <w:pPr>
        <w:widowControl w:val="0"/>
        <w:snapToGrid w:val="0"/>
        <w:spacing w:line="360" w:lineRule="auto"/>
        <w:rPr>
          <w:sz w:val="28"/>
          <w:szCs w:val="28"/>
        </w:rPr>
      </w:pPr>
      <w:r>
        <w:rPr>
          <w:sz w:val="28"/>
          <w:szCs w:val="28"/>
        </w:rPr>
        <w:t>В отношении земельного участка, временно отводимого на период строительства под полосу отвода, планируется установить сервитут.</w:t>
      </w:r>
    </w:p>
    <w:p w:rsidR="00314D26" w:rsidRDefault="00314D26">
      <w:pPr>
        <w:rPr>
          <w:sz w:val="28"/>
          <w:szCs w:val="28"/>
        </w:rPr>
      </w:pPr>
    </w:p>
    <w:p w:rsidR="00314D26" w:rsidRDefault="00314D26">
      <w:pPr>
        <w:rPr>
          <w:sz w:val="28"/>
          <w:szCs w:val="28"/>
        </w:rPr>
      </w:pPr>
    </w:p>
    <w:p w:rsidR="00314D26" w:rsidRDefault="00314D26">
      <w:pPr>
        <w:rPr>
          <w:sz w:val="28"/>
          <w:szCs w:val="28"/>
        </w:rPr>
      </w:pPr>
    </w:p>
    <w:p w:rsidR="00314D26" w:rsidRDefault="00314D26">
      <w:pPr>
        <w:rPr>
          <w:sz w:val="28"/>
          <w:szCs w:val="28"/>
        </w:rPr>
      </w:pPr>
    </w:p>
    <w:p w:rsidR="00314D26" w:rsidRDefault="00314D26">
      <w:pPr>
        <w:rPr>
          <w:sz w:val="28"/>
          <w:szCs w:val="28"/>
        </w:rPr>
      </w:pPr>
    </w:p>
    <w:p w:rsidR="00314D26" w:rsidRDefault="00314D26">
      <w:pPr>
        <w:rPr>
          <w:sz w:val="28"/>
          <w:szCs w:val="28"/>
        </w:rPr>
      </w:pPr>
    </w:p>
    <w:p w:rsidR="00314D26" w:rsidRDefault="00314D26">
      <w:pPr>
        <w:rPr>
          <w:sz w:val="28"/>
          <w:szCs w:val="28"/>
        </w:rPr>
      </w:pPr>
    </w:p>
    <w:p w:rsidR="00314D26" w:rsidRDefault="00314D26">
      <w:pPr>
        <w:rPr>
          <w:sz w:val="28"/>
          <w:szCs w:val="28"/>
        </w:rPr>
      </w:pPr>
    </w:p>
    <w:p w:rsidR="00314D26" w:rsidRDefault="00314D26">
      <w:pPr>
        <w:rPr>
          <w:sz w:val="28"/>
          <w:szCs w:val="28"/>
        </w:rPr>
      </w:pPr>
    </w:p>
    <w:p w:rsidR="00314D26" w:rsidRDefault="00314D26">
      <w:pPr>
        <w:rPr>
          <w:sz w:val="28"/>
          <w:szCs w:val="28"/>
        </w:rPr>
      </w:pPr>
    </w:p>
    <w:p w:rsidR="00314D26" w:rsidRDefault="00314D26">
      <w:pPr>
        <w:rPr>
          <w:sz w:val="28"/>
          <w:szCs w:val="28"/>
        </w:rPr>
      </w:pPr>
    </w:p>
    <w:p w:rsidR="00314D26" w:rsidRDefault="00314D26">
      <w:pPr>
        <w:rPr>
          <w:sz w:val="28"/>
          <w:szCs w:val="28"/>
        </w:rPr>
      </w:pPr>
    </w:p>
    <w:p w:rsidR="00314D26" w:rsidRDefault="00314D26">
      <w:pPr>
        <w:rPr>
          <w:sz w:val="28"/>
          <w:szCs w:val="28"/>
        </w:rPr>
      </w:pPr>
    </w:p>
    <w:p w:rsidR="00314D26" w:rsidRDefault="00314D26">
      <w:pPr>
        <w:rPr>
          <w:sz w:val="28"/>
          <w:szCs w:val="28"/>
        </w:rPr>
      </w:pPr>
    </w:p>
    <w:p w:rsidR="00314D26" w:rsidRDefault="00314D26">
      <w:pPr>
        <w:rPr>
          <w:sz w:val="28"/>
          <w:szCs w:val="28"/>
        </w:rPr>
      </w:pPr>
    </w:p>
    <w:p w:rsidR="00314D26" w:rsidRDefault="00314D26">
      <w:pPr>
        <w:rPr>
          <w:sz w:val="28"/>
          <w:szCs w:val="28"/>
        </w:rPr>
      </w:pPr>
    </w:p>
    <w:p w:rsidR="00314D26" w:rsidRPr="00DB4A2F" w:rsidRDefault="00314D26" w:rsidP="00314D26">
      <w:pPr>
        <w:jc w:val="center"/>
        <w:rPr>
          <w:sz w:val="28"/>
          <w:szCs w:val="28"/>
        </w:rPr>
      </w:pPr>
      <w:r w:rsidRPr="00DB4A2F">
        <w:rPr>
          <w:b/>
          <w:sz w:val="28"/>
          <w:szCs w:val="28"/>
        </w:rPr>
        <w:t xml:space="preserve">ЧАСТЬ </w:t>
      </w:r>
      <w:r>
        <w:rPr>
          <w:b/>
          <w:sz w:val="28"/>
          <w:szCs w:val="28"/>
        </w:rPr>
        <w:t>3</w:t>
      </w:r>
      <w:r w:rsidRPr="00DB4A2F">
        <w:rPr>
          <w:b/>
          <w:sz w:val="28"/>
          <w:szCs w:val="28"/>
        </w:rPr>
        <w:t>.</w:t>
      </w:r>
      <w:r w:rsidRPr="00DB4A2F">
        <w:rPr>
          <w:sz w:val="28"/>
          <w:szCs w:val="28"/>
        </w:rPr>
        <w:t xml:space="preserve"> </w:t>
      </w:r>
      <w:r>
        <w:rPr>
          <w:sz w:val="28"/>
          <w:szCs w:val="28"/>
        </w:rPr>
        <w:t>Исходные данные</w:t>
      </w:r>
    </w:p>
    <w:sectPr w:rsidR="00314D26" w:rsidRPr="00DB4A2F" w:rsidSect="00DB4A2F">
      <w:pgSz w:w="11906" w:h="16838"/>
      <w:pgMar w:top="720" w:right="720" w:bottom="720" w:left="720" w:header="708" w:footer="708"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1">
    <w:nsid w:val="0FA84266"/>
    <w:multiLevelType w:val="singleLevel"/>
    <w:tmpl w:val="034A7ECE"/>
    <w:lvl w:ilvl="0">
      <w:start w:val="1"/>
      <w:numFmt w:val="decimal"/>
      <w:lvlText w:val="%1."/>
      <w:lvlJc w:val="left"/>
      <w:pPr>
        <w:tabs>
          <w:tab w:val="num" w:pos="1069"/>
        </w:tabs>
        <w:ind w:left="1069" w:hanging="360"/>
      </w:pPr>
      <w:rPr>
        <w:rFonts w:hint="default"/>
      </w:rPr>
    </w:lvl>
  </w:abstractNum>
  <w:abstractNum w:abstractNumId="2">
    <w:nsid w:val="4DA33738"/>
    <w:multiLevelType w:val="hybridMultilevel"/>
    <w:tmpl w:val="1E3658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FF2467A"/>
    <w:multiLevelType w:val="hybridMultilevel"/>
    <w:tmpl w:val="A68606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72934236"/>
    <w:multiLevelType w:val="hybridMultilevel"/>
    <w:tmpl w:val="AF9C8D62"/>
    <w:lvl w:ilvl="0" w:tplc="F9D40554">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81E52"/>
    <w:rsid w:val="00014B16"/>
    <w:rsid w:val="00051431"/>
    <w:rsid w:val="00052AE2"/>
    <w:rsid w:val="00061EA7"/>
    <w:rsid w:val="000967E4"/>
    <w:rsid w:val="00105860"/>
    <w:rsid w:val="001213E1"/>
    <w:rsid w:val="0014422E"/>
    <w:rsid w:val="001859FC"/>
    <w:rsid w:val="00192741"/>
    <w:rsid w:val="00195D55"/>
    <w:rsid w:val="001B21FD"/>
    <w:rsid w:val="001C3B49"/>
    <w:rsid w:val="001E743D"/>
    <w:rsid w:val="00220A81"/>
    <w:rsid w:val="00243B92"/>
    <w:rsid w:val="002864AD"/>
    <w:rsid w:val="002961F7"/>
    <w:rsid w:val="002B0ED1"/>
    <w:rsid w:val="00314D26"/>
    <w:rsid w:val="00322D60"/>
    <w:rsid w:val="0035149B"/>
    <w:rsid w:val="0035459B"/>
    <w:rsid w:val="00382B4B"/>
    <w:rsid w:val="0039189B"/>
    <w:rsid w:val="003967A3"/>
    <w:rsid w:val="003C4C04"/>
    <w:rsid w:val="003D2C0E"/>
    <w:rsid w:val="003D70A7"/>
    <w:rsid w:val="00413F51"/>
    <w:rsid w:val="00424F50"/>
    <w:rsid w:val="00425D1E"/>
    <w:rsid w:val="00426B3A"/>
    <w:rsid w:val="00485008"/>
    <w:rsid w:val="00492773"/>
    <w:rsid w:val="004A4473"/>
    <w:rsid w:val="004D53DB"/>
    <w:rsid w:val="00510853"/>
    <w:rsid w:val="0053299C"/>
    <w:rsid w:val="00532E26"/>
    <w:rsid w:val="005543B2"/>
    <w:rsid w:val="00591297"/>
    <w:rsid w:val="005931EB"/>
    <w:rsid w:val="005B29DD"/>
    <w:rsid w:val="005B36F6"/>
    <w:rsid w:val="005C4355"/>
    <w:rsid w:val="005F1777"/>
    <w:rsid w:val="006327D2"/>
    <w:rsid w:val="006349E2"/>
    <w:rsid w:val="006444BD"/>
    <w:rsid w:val="00667F5E"/>
    <w:rsid w:val="00686997"/>
    <w:rsid w:val="006A1034"/>
    <w:rsid w:val="006B395D"/>
    <w:rsid w:val="006C26D3"/>
    <w:rsid w:val="006C5558"/>
    <w:rsid w:val="00736924"/>
    <w:rsid w:val="00781755"/>
    <w:rsid w:val="007A2637"/>
    <w:rsid w:val="007B453E"/>
    <w:rsid w:val="007C6345"/>
    <w:rsid w:val="008162EF"/>
    <w:rsid w:val="00871552"/>
    <w:rsid w:val="008A58B7"/>
    <w:rsid w:val="008B55BF"/>
    <w:rsid w:val="008E7A1D"/>
    <w:rsid w:val="008F0F14"/>
    <w:rsid w:val="00917DE0"/>
    <w:rsid w:val="00932EC3"/>
    <w:rsid w:val="00962E4A"/>
    <w:rsid w:val="009B4C9B"/>
    <w:rsid w:val="009F36A5"/>
    <w:rsid w:val="009F5A8D"/>
    <w:rsid w:val="00A23909"/>
    <w:rsid w:val="00A34192"/>
    <w:rsid w:val="00A44C3D"/>
    <w:rsid w:val="00A5124F"/>
    <w:rsid w:val="00A55D03"/>
    <w:rsid w:val="00A56EBC"/>
    <w:rsid w:val="00AB290B"/>
    <w:rsid w:val="00B01545"/>
    <w:rsid w:val="00B23413"/>
    <w:rsid w:val="00B47A0A"/>
    <w:rsid w:val="00B707E2"/>
    <w:rsid w:val="00B764CC"/>
    <w:rsid w:val="00BA5405"/>
    <w:rsid w:val="00BF6934"/>
    <w:rsid w:val="00C243A9"/>
    <w:rsid w:val="00C4721A"/>
    <w:rsid w:val="00C52CAC"/>
    <w:rsid w:val="00C67D9D"/>
    <w:rsid w:val="00C81E52"/>
    <w:rsid w:val="00CA11D9"/>
    <w:rsid w:val="00CD4A2A"/>
    <w:rsid w:val="00D35328"/>
    <w:rsid w:val="00D62B81"/>
    <w:rsid w:val="00D73F6B"/>
    <w:rsid w:val="00D971C7"/>
    <w:rsid w:val="00DB0625"/>
    <w:rsid w:val="00DB4A2F"/>
    <w:rsid w:val="00DC1971"/>
    <w:rsid w:val="00DF7A83"/>
    <w:rsid w:val="00E12B1C"/>
    <w:rsid w:val="00E33E51"/>
    <w:rsid w:val="00E57337"/>
    <w:rsid w:val="00E73232"/>
    <w:rsid w:val="00EB315C"/>
    <w:rsid w:val="00EB3D05"/>
    <w:rsid w:val="00EB6A69"/>
    <w:rsid w:val="00EC3AC7"/>
    <w:rsid w:val="00EC549F"/>
    <w:rsid w:val="00F26E55"/>
    <w:rsid w:val="00F97AEE"/>
    <w:rsid w:val="00FA02E8"/>
    <w:rsid w:val="00FB2E91"/>
    <w:rsid w:val="00FC3A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E5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52AE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C81E52"/>
    <w:pPr>
      <w:keepNext/>
      <w:widowControl w:val="0"/>
      <w:suppressAutoHyphens/>
      <w:spacing w:before="240" w:after="120"/>
    </w:pPr>
    <w:rPr>
      <w:rFonts w:ascii="Arial" w:eastAsia="Lucida Sans Unicode" w:hAnsi="Arial"/>
      <w:sz w:val="28"/>
      <w:szCs w:val="28"/>
    </w:rPr>
  </w:style>
  <w:style w:type="character" w:customStyle="1" w:styleId="a4">
    <w:name w:val="Название Знак"/>
    <w:basedOn w:val="a0"/>
    <w:link w:val="a3"/>
    <w:rsid w:val="00C81E52"/>
    <w:rPr>
      <w:rFonts w:ascii="Arial" w:eastAsia="Lucida Sans Unicode" w:hAnsi="Arial" w:cs="Times New Roman"/>
      <w:sz w:val="28"/>
      <w:szCs w:val="28"/>
    </w:rPr>
  </w:style>
  <w:style w:type="character" w:customStyle="1" w:styleId="10">
    <w:name w:val="Заголовок 1 Знак"/>
    <w:basedOn w:val="a0"/>
    <w:link w:val="1"/>
    <w:rsid w:val="00052AE2"/>
    <w:rPr>
      <w:rFonts w:ascii="Cambria" w:eastAsia="Times New Roman" w:hAnsi="Cambria" w:cs="Times New Roman"/>
      <w:b/>
      <w:bCs/>
      <w:kern w:val="32"/>
      <w:sz w:val="32"/>
      <w:szCs w:val="32"/>
      <w:lang w:eastAsia="ru-RU"/>
    </w:rPr>
  </w:style>
  <w:style w:type="paragraph" w:styleId="a5">
    <w:name w:val="List Paragraph"/>
    <w:basedOn w:val="a"/>
    <w:uiPriority w:val="34"/>
    <w:qFormat/>
    <w:rsid w:val="00052AE2"/>
    <w:pPr>
      <w:ind w:left="720"/>
      <w:contextualSpacing/>
    </w:pPr>
    <w:rPr>
      <w:sz w:val="24"/>
      <w:szCs w:val="24"/>
      <w:lang w:val="en-US" w:eastAsia="en-US" w:bidi="en-US"/>
    </w:rPr>
  </w:style>
  <w:style w:type="paragraph" w:styleId="a6">
    <w:name w:val="Normal (Web)"/>
    <w:basedOn w:val="a"/>
    <w:uiPriority w:val="99"/>
    <w:rsid w:val="00052AE2"/>
    <w:pPr>
      <w:widowControl w:val="0"/>
      <w:spacing w:before="100" w:after="119"/>
    </w:pPr>
    <w:rPr>
      <w:rFonts w:eastAsia="Arial Unicode MS"/>
      <w:sz w:val="24"/>
      <w:szCs w:val="24"/>
    </w:rPr>
  </w:style>
  <w:style w:type="paragraph" w:styleId="a7">
    <w:name w:val="Balloon Text"/>
    <w:basedOn w:val="a"/>
    <w:link w:val="a8"/>
    <w:uiPriority w:val="99"/>
    <w:semiHidden/>
    <w:unhideWhenUsed/>
    <w:rsid w:val="00052AE2"/>
    <w:rPr>
      <w:rFonts w:ascii="Tahoma" w:hAnsi="Tahoma" w:cs="Tahoma"/>
      <w:sz w:val="16"/>
      <w:szCs w:val="16"/>
    </w:rPr>
  </w:style>
  <w:style w:type="character" w:customStyle="1" w:styleId="a8">
    <w:name w:val="Текст выноски Знак"/>
    <w:basedOn w:val="a0"/>
    <w:link w:val="a7"/>
    <w:uiPriority w:val="99"/>
    <w:semiHidden/>
    <w:rsid w:val="00052AE2"/>
    <w:rPr>
      <w:rFonts w:ascii="Tahoma" w:eastAsia="Times New Roman" w:hAnsi="Tahoma" w:cs="Tahoma"/>
      <w:sz w:val="16"/>
      <w:szCs w:val="16"/>
      <w:lang w:eastAsia="ru-RU"/>
    </w:rPr>
  </w:style>
  <w:style w:type="paragraph" w:styleId="a9">
    <w:name w:val="Body Text Indent"/>
    <w:basedOn w:val="a"/>
    <w:link w:val="aa"/>
    <w:rsid w:val="00052AE2"/>
    <w:pPr>
      <w:widowControl w:val="0"/>
      <w:suppressAutoHyphens/>
      <w:ind w:left="-40"/>
    </w:pPr>
    <w:rPr>
      <w:rFonts w:ascii="SchoolBook" w:eastAsia="Arial Unicode MS" w:hAnsi="SchoolBook"/>
      <w:color w:val="000000"/>
      <w:sz w:val="24"/>
      <w:szCs w:val="24"/>
    </w:rPr>
  </w:style>
  <w:style w:type="character" w:customStyle="1" w:styleId="aa">
    <w:name w:val="Основной текст с отступом Знак"/>
    <w:basedOn w:val="a0"/>
    <w:link w:val="a9"/>
    <w:rsid w:val="00052AE2"/>
    <w:rPr>
      <w:rFonts w:ascii="SchoolBook" w:eastAsia="Arial Unicode MS" w:hAnsi="SchoolBook" w:cs="Times New Roman"/>
      <w:color w:val="000000"/>
      <w:sz w:val="24"/>
      <w:szCs w:val="24"/>
    </w:rPr>
  </w:style>
  <w:style w:type="paragraph" w:customStyle="1" w:styleId="-">
    <w:name w:val="Таблица-Заголовок"/>
    <w:basedOn w:val="a"/>
    <w:next w:val="a"/>
    <w:link w:val="-0"/>
    <w:rsid w:val="00052AE2"/>
    <w:pPr>
      <w:keepNext/>
      <w:keepLines/>
      <w:suppressAutoHyphens/>
      <w:spacing w:before="240" w:after="60"/>
      <w:jc w:val="center"/>
    </w:pPr>
    <w:rPr>
      <w:sz w:val="27"/>
    </w:rPr>
  </w:style>
  <w:style w:type="character" w:customStyle="1" w:styleId="-0">
    <w:name w:val="Таблица-Заголовок Знак"/>
    <w:link w:val="-"/>
    <w:rsid w:val="00052AE2"/>
    <w:rPr>
      <w:rFonts w:ascii="Times New Roman" w:eastAsia="Times New Roman" w:hAnsi="Times New Roman" w:cs="Times New Roman"/>
      <w:sz w:val="27"/>
      <w:szCs w:val="20"/>
    </w:rPr>
  </w:style>
  <w:style w:type="paragraph" w:styleId="HTML">
    <w:name w:val="HTML Preformatted"/>
    <w:basedOn w:val="a"/>
    <w:link w:val="HTML0"/>
    <w:semiHidden/>
    <w:rsid w:val="005F1777"/>
    <w:rPr>
      <w:rFonts w:ascii="Courier New" w:hAnsi="Courier New"/>
    </w:rPr>
  </w:style>
  <w:style w:type="character" w:customStyle="1" w:styleId="HTML0">
    <w:name w:val="Стандартный HTML Знак"/>
    <w:basedOn w:val="a0"/>
    <w:link w:val="HTML"/>
    <w:semiHidden/>
    <w:rsid w:val="005F1777"/>
    <w:rPr>
      <w:rFonts w:ascii="Courier New" w:eastAsia="Times New Roman" w:hAnsi="Courier New" w:cs="Times New Roman"/>
      <w:sz w:val="20"/>
      <w:szCs w:val="20"/>
      <w:lang w:eastAsia="ru-RU"/>
    </w:rPr>
  </w:style>
  <w:style w:type="character" w:customStyle="1" w:styleId="ab">
    <w:name w:val="Без интервала Знак"/>
    <w:rsid w:val="00781755"/>
    <w:rPr>
      <w:rFonts w:ascii="Calibri" w:eastAsia="Calibri" w:hAnsi="Calibri"/>
      <w:sz w:val="22"/>
      <w:szCs w:val="22"/>
      <w:lang w:val="ru-RU" w:eastAsia="ar-SA" w:bidi="ar-SA"/>
    </w:rPr>
  </w:style>
  <w:style w:type="paragraph" w:customStyle="1" w:styleId="ac">
    <w:name w:val="Новый абзац"/>
    <w:basedOn w:val="a"/>
    <w:link w:val="2"/>
    <w:rsid w:val="00781755"/>
    <w:pPr>
      <w:spacing w:after="120"/>
      <w:ind w:firstLine="567"/>
      <w:jc w:val="both"/>
    </w:pPr>
    <w:rPr>
      <w:rFonts w:ascii="Arial" w:hAnsi="Arial"/>
      <w:sz w:val="24"/>
    </w:rPr>
  </w:style>
  <w:style w:type="character" w:customStyle="1" w:styleId="2">
    <w:name w:val="Новый абзац Знак2"/>
    <w:link w:val="ac"/>
    <w:rsid w:val="00781755"/>
    <w:rPr>
      <w:rFonts w:ascii="Arial" w:eastAsia="Times New Roman" w:hAnsi="Arial" w:cs="Times New Roman"/>
      <w:sz w:val="24"/>
      <w:szCs w:val="20"/>
      <w:lang w:eastAsia="ru-RU"/>
    </w:rPr>
  </w:style>
  <w:style w:type="paragraph" w:customStyle="1" w:styleId="IG">
    <w:name w:val="Обычный_IG"/>
    <w:basedOn w:val="a"/>
    <w:rsid w:val="00781755"/>
    <w:pPr>
      <w:spacing w:line="360" w:lineRule="auto"/>
      <w:ind w:firstLine="709"/>
      <w:jc w:val="both"/>
    </w:pPr>
    <w:rPr>
      <w:sz w:val="28"/>
      <w:szCs w:val="28"/>
    </w:rPr>
  </w:style>
  <w:style w:type="paragraph" w:styleId="ad">
    <w:name w:val="Document Map"/>
    <w:basedOn w:val="a"/>
    <w:link w:val="ae"/>
    <w:uiPriority w:val="99"/>
    <w:semiHidden/>
    <w:unhideWhenUsed/>
    <w:rsid w:val="008162EF"/>
    <w:rPr>
      <w:rFonts w:ascii="Tahoma" w:hAnsi="Tahoma" w:cs="Tahoma"/>
      <w:sz w:val="16"/>
      <w:szCs w:val="16"/>
    </w:rPr>
  </w:style>
  <w:style w:type="character" w:customStyle="1" w:styleId="ae">
    <w:name w:val="Схема документа Знак"/>
    <w:basedOn w:val="a0"/>
    <w:link w:val="ad"/>
    <w:uiPriority w:val="99"/>
    <w:semiHidden/>
    <w:rsid w:val="008162EF"/>
    <w:rPr>
      <w:rFonts w:ascii="Tahoma" w:eastAsia="Times New Roman" w:hAnsi="Tahoma" w:cs="Tahoma"/>
      <w:sz w:val="16"/>
      <w:szCs w:val="16"/>
      <w:lang w:eastAsia="ru-RU"/>
    </w:rPr>
  </w:style>
  <w:style w:type="paragraph" w:styleId="11">
    <w:name w:val="toc 1"/>
    <w:aliases w:val="фр"/>
    <w:basedOn w:val="a"/>
    <w:next w:val="a"/>
    <w:autoRedefine/>
    <w:uiPriority w:val="39"/>
    <w:qFormat/>
    <w:rsid w:val="008162EF"/>
    <w:pPr>
      <w:keepNext/>
      <w:tabs>
        <w:tab w:val="right" w:leader="dot" w:pos="9639"/>
      </w:tabs>
      <w:spacing w:before="360"/>
      <w:jc w:val="center"/>
      <w:outlineLvl w:val="1"/>
    </w:pPr>
    <w:rPr>
      <w:b/>
      <w:bCs/>
      <w:caps/>
      <w:spacing w:val="-4"/>
      <w:sz w:val="28"/>
      <w:szCs w:val="28"/>
      <w:lang w:val="en-US" w:eastAsia="en-US" w:bidi="en-US"/>
    </w:rPr>
  </w:style>
  <w:style w:type="character" w:styleId="af">
    <w:name w:val="Hyperlink"/>
    <w:uiPriority w:val="99"/>
    <w:rsid w:val="008162EF"/>
    <w:rPr>
      <w:strike w:val="0"/>
      <w:dstrike w:val="0"/>
      <w:color w:val="0000FF"/>
      <w:u w:val="none"/>
      <w:effect w:val="none"/>
    </w:rPr>
  </w:style>
  <w:style w:type="paragraph" w:customStyle="1" w:styleId="31">
    <w:name w:val="Основной текст с отступом 31"/>
    <w:basedOn w:val="a"/>
    <w:rsid w:val="00962E4A"/>
    <w:pPr>
      <w:suppressAutoHyphens/>
      <w:ind w:firstLine="709"/>
      <w:jc w:val="both"/>
    </w:pPr>
    <w:rPr>
      <w:b/>
      <w:bCs/>
      <w:sz w:val="24"/>
      <w:szCs w:val="24"/>
      <w:lang w:eastAsia="ar-SA"/>
    </w:rPr>
  </w:style>
  <w:style w:type="paragraph" w:customStyle="1" w:styleId="21">
    <w:name w:val="Основной текст с отступом 21"/>
    <w:basedOn w:val="a"/>
    <w:rsid w:val="00962E4A"/>
    <w:pPr>
      <w:suppressAutoHyphens/>
      <w:ind w:firstLine="709"/>
      <w:jc w:val="both"/>
    </w:pPr>
    <w:rPr>
      <w:sz w:val="24"/>
      <w:szCs w:val="24"/>
      <w:lang w:eastAsia="ar-SA"/>
    </w:rPr>
  </w:style>
  <w:style w:type="paragraph" w:customStyle="1" w:styleId="310">
    <w:name w:val="Основной текст 31"/>
    <w:basedOn w:val="a"/>
    <w:rsid w:val="005543B2"/>
    <w:pPr>
      <w:shd w:val="clear" w:color="auto" w:fill="FFFFFF"/>
      <w:tabs>
        <w:tab w:val="left" w:pos="360"/>
      </w:tabs>
      <w:suppressAutoHyphens/>
      <w:spacing w:line="274" w:lineRule="exact"/>
      <w:jc w:val="both"/>
    </w:pPr>
    <w:rPr>
      <w:bCs/>
      <w:iCs/>
      <w:sz w:val="24"/>
      <w:szCs w:val="24"/>
      <w:lang w:eastAsia="ar-SA"/>
    </w:rPr>
  </w:style>
  <w:style w:type="paragraph" w:customStyle="1" w:styleId="22">
    <w:name w:val="Основной текст с отступом 22"/>
    <w:basedOn w:val="a"/>
    <w:rsid w:val="00FC3A1D"/>
    <w:pPr>
      <w:suppressAutoHyphens/>
      <w:ind w:firstLine="709"/>
      <w:jc w:val="both"/>
    </w:pPr>
    <w:rPr>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C086A-C9FB-4133-9141-675910F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1099</TotalTime>
  <Pages>21</Pages>
  <Words>4023</Words>
  <Characters>22936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57</cp:revision>
  <cp:lastPrinted>2017-08-30T11:15:00Z</cp:lastPrinted>
  <dcterms:created xsi:type="dcterms:W3CDTF">2014-06-23T10:53:00Z</dcterms:created>
  <dcterms:modified xsi:type="dcterms:W3CDTF">2017-08-30T11:19:00Z</dcterms:modified>
</cp:coreProperties>
</file>